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CellMar>
          <w:left w:w="0" w:type="dxa"/>
          <w:right w:w="0" w:type="dxa"/>
        </w:tblCellMar>
        <w:tblLook w:val="0000" w:firstRow="0" w:lastRow="0" w:firstColumn="0" w:lastColumn="0" w:noHBand="0" w:noVBand="0"/>
      </w:tblPr>
      <w:tblGrid>
        <w:gridCol w:w="3261"/>
        <w:gridCol w:w="6095"/>
      </w:tblGrid>
      <w:tr w:rsidR="000614D5" w:rsidRPr="004D35DD" w14:paraId="575AFB60" w14:textId="77777777" w:rsidTr="00906718">
        <w:trPr>
          <w:trHeight w:val="719"/>
        </w:trPr>
        <w:tc>
          <w:tcPr>
            <w:tcW w:w="3261" w:type="dxa"/>
            <w:tcMar>
              <w:top w:w="0" w:type="dxa"/>
              <w:left w:w="108" w:type="dxa"/>
              <w:bottom w:w="0" w:type="dxa"/>
              <w:right w:w="108" w:type="dxa"/>
            </w:tcMar>
          </w:tcPr>
          <w:p w14:paraId="1DF3F7B0" w14:textId="46965F37" w:rsidR="00E50B56" w:rsidRPr="004D35DD" w:rsidRDefault="00E50B56" w:rsidP="004D35DD">
            <w:pPr>
              <w:widowControl w:val="0"/>
              <w:rPr>
                <w:rFonts w:ascii="Arial" w:hAnsi="Arial" w:cs="Arial"/>
                <w:sz w:val="28"/>
                <w:szCs w:val="28"/>
              </w:rPr>
            </w:pPr>
          </w:p>
        </w:tc>
        <w:tc>
          <w:tcPr>
            <w:tcW w:w="6095" w:type="dxa"/>
            <w:tcMar>
              <w:top w:w="0" w:type="dxa"/>
              <w:left w:w="108" w:type="dxa"/>
              <w:bottom w:w="0" w:type="dxa"/>
              <w:right w:w="108" w:type="dxa"/>
            </w:tcMar>
          </w:tcPr>
          <w:p w14:paraId="311D97F2" w14:textId="7E34B1CF" w:rsidR="00E50B56" w:rsidRPr="004D35DD" w:rsidRDefault="00E50B56" w:rsidP="0018432E">
            <w:pPr>
              <w:widowControl w:val="0"/>
              <w:jc w:val="center"/>
              <w:rPr>
                <w:rFonts w:ascii="Arial" w:hAnsi="Arial" w:cs="Arial"/>
                <w:sz w:val="28"/>
                <w:szCs w:val="28"/>
              </w:rPr>
            </w:pPr>
          </w:p>
        </w:tc>
      </w:tr>
      <w:tr w:rsidR="000614D5" w:rsidRPr="004D35DD" w14:paraId="044C7D2F" w14:textId="77777777" w:rsidTr="00906718">
        <w:trPr>
          <w:trHeight w:val="175"/>
        </w:trPr>
        <w:tc>
          <w:tcPr>
            <w:tcW w:w="3261" w:type="dxa"/>
            <w:tcMar>
              <w:top w:w="0" w:type="dxa"/>
              <w:left w:w="108" w:type="dxa"/>
              <w:bottom w:w="0" w:type="dxa"/>
              <w:right w:w="108" w:type="dxa"/>
            </w:tcMar>
          </w:tcPr>
          <w:p w14:paraId="0687D396" w14:textId="77777777" w:rsidR="00E50B56" w:rsidRPr="004D35DD" w:rsidRDefault="00E50B56" w:rsidP="0018432E">
            <w:pPr>
              <w:widowControl w:val="0"/>
              <w:jc w:val="center"/>
              <w:rPr>
                <w:rFonts w:ascii="Arial" w:hAnsi="Arial" w:cs="Arial"/>
                <w:sz w:val="28"/>
                <w:szCs w:val="28"/>
              </w:rPr>
            </w:pPr>
          </w:p>
        </w:tc>
        <w:tc>
          <w:tcPr>
            <w:tcW w:w="6095" w:type="dxa"/>
            <w:tcMar>
              <w:top w:w="0" w:type="dxa"/>
              <w:left w:w="108" w:type="dxa"/>
              <w:bottom w:w="0" w:type="dxa"/>
              <w:right w:w="108" w:type="dxa"/>
            </w:tcMar>
          </w:tcPr>
          <w:p w14:paraId="23CCD678" w14:textId="11CF9521" w:rsidR="00E50B56" w:rsidRPr="004D35DD" w:rsidRDefault="00E50B56" w:rsidP="00906718">
            <w:pPr>
              <w:widowControl w:val="0"/>
              <w:jc w:val="center"/>
              <w:rPr>
                <w:rFonts w:ascii="Arial" w:hAnsi="Arial" w:cs="Arial"/>
                <w:sz w:val="28"/>
                <w:szCs w:val="28"/>
              </w:rPr>
            </w:pPr>
          </w:p>
        </w:tc>
      </w:tr>
    </w:tbl>
    <w:p w14:paraId="056B2169" w14:textId="77777777" w:rsidR="00E50B56" w:rsidRPr="004D35DD" w:rsidRDefault="00E50B56" w:rsidP="00E50B56">
      <w:pPr>
        <w:widowControl w:val="0"/>
        <w:spacing w:line="216" w:lineRule="auto"/>
        <w:jc w:val="center"/>
        <w:rPr>
          <w:rFonts w:ascii="Arial" w:hAnsi="Arial" w:cs="Arial"/>
          <w:b/>
          <w:bCs/>
          <w:sz w:val="28"/>
          <w:szCs w:val="28"/>
        </w:rPr>
      </w:pPr>
    </w:p>
    <w:p w14:paraId="79ED687F" w14:textId="77777777" w:rsidR="00E50B56" w:rsidRPr="004D35DD" w:rsidRDefault="00E50B56" w:rsidP="00E50B56">
      <w:pPr>
        <w:widowControl w:val="0"/>
        <w:jc w:val="center"/>
        <w:rPr>
          <w:rFonts w:ascii="Arial" w:hAnsi="Arial" w:cs="Arial"/>
          <w:b/>
          <w:bCs/>
          <w:sz w:val="14"/>
          <w:szCs w:val="28"/>
        </w:rPr>
      </w:pPr>
    </w:p>
    <w:p w14:paraId="23CEC88C" w14:textId="77777777" w:rsidR="00E50B56" w:rsidRPr="004D35DD" w:rsidRDefault="00E50B56" w:rsidP="00E50B56">
      <w:pPr>
        <w:widowControl w:val="0"/>
        <w:jc w:val="center"/>
        <w:rPr>
          <w:rFonts w:ascii="Arial" w:hAnsi="Arial" w:cs="Arial"/>
          <w:b/>
          <w:bCs/>
          <w:sz w:val="28"/>
          <w:szCs w:val="28"/>
        </w:rPr>
      </w:pPr>
    </w:p>
    <w:p w14:paraId="4EF078CD" w14:textId="77777777" w:rsidR="00E50B56" w:rsidRPr="004D35DD" w:rsidRDefault="00E50B56" w:rsidP="00E50B56">
      <w:pPr>
        <w:widowControl w:val="0"/>
        <w:jc w:val="center"/>
        <w:rPr>
          <w:rFonts w:ascii="Arial" w:hAnsi="Arial" w:cs="Arial"/>
          <w:b/>
          <w:sz w:val="28"/>
          <w:szCs w:val="28"/>
        </w:rPr>
      </w:pPr>
      <w:r w:rsidRPr="004D35DD">
        <w:rPr>
          <w:rFonts w:ascii="Arial" w:hAnsi="Arial" w:cs="Arial"/>
          <w:b/>
          <w:bCs/>
          <w:sz w:val="28"/>
          <w:szCs w:val="28"/>
        </w:rPr>
        <w:t>QUYẾT ĐỊNH</w:t>
      </w:r>
    </w:p>
    <w:p w14:paraId="7A57376C" w14:textId="77777777" w:rsidR="00906718" w:rsidRPr="004D35DD" w:rsidRDefault="00BF250E" w:rsidP="00906718">
      <w:pPr>
        <w:widowControl w:val="0"/>
        <w:ind w:right="-142"/>
        <w:jc w:val="center"/>
        <w:rPr>
          <w:rFonts w:ascii="Arial" w:hAnsi="Arial" w:cs="Arial"/>
          <w:b/>
          <w:sz w:val="28"/>
          <w:szCs w:val="28"/>
        </w:rPr>
      </w:pPr>
      <w:r w:rsidRPr="004D35DD">
        <w:rPr>
          <w:rFonts w:ascii="Arial" w:hAnsi="Arial" w:cs="Arial"/>
          <w:b/>
          <w:sz w:val="28"/>
          <w:szCs w:val="28"/>
        </w:rPr>
        <w:t xml:space="preserve">Ban hành </w:t>
      </w:r>
      <w:r w:rsidR="00E50B56" w:rsidRPr="004D35DD">
        <w:rPr>
          <w:rFonts w:ascii="Arial" w:hAnsi="Arial" w:cs="Arial"/>
          <w:b/>
          <w:sz w:val="28"/>
          <w:szCs w:val="28"/>
        </w:rPr>
        <w:t xml:space="preserve">Quy định về cung ứng dịch vụ sự nghiệp công trong quản lý, bảo trì kết cấu hạ tầng giao thông đường bộ, đường thủy nội địa </w:t>
      </w:r>
    </w:p>
    <w:p w14:paraId="7EF61A19" w14:textId="77777777" w:rsidR="00E50B56" w:rsidRPr="004D35DD" w:rsidRDefault="00E50B56" w:rsidP="00906718">
      <w:pPr>
        <w:widowControl w:val="0"/>
        <w:ind w:right="-142"/>
        <w:jc w:val="center"/>
        <w:rPr>
          <w:rFonts w:ascii="Arial" w:hAnsi="Arial" w:cs="Arial"/>
          <w:b/>
          <w:sz w:val="28"/>
          <w:szCs w:val="28"/>
        </w:rPr>
      </w:pPr>
      <w:r w:rsidRPr="004D35DD">
        <w:rPr>
          <w:rFonts w:ascii="Arial" w:hAnsi="Arial" w:cs="Arial"/>
          <w:b/>
          <w:sz w:val="28"/>
          <w:szCs w:val="28"/>
        </w:rPr>
        <w:t>trên địa bàn tỉnh Hải Dương</w:t>
      </w:r>
    </w:p>
    <w:p w14:paraId="425438A1" w14:textId="77777777" w:rsidR="00E50B56" w:rsidRPr="004D35DD" w:rsidRDefault="004D35DD" w:rsidP="00E50B56">
      <w:pPr>
        <w:widowControl w:val="0"/>
        <w:jc w:val="center"/>
        <w:rPr>
          <w:rFonts w:ascii="Arial" w:hAnsi="Arial" w:cs="Arial"/>
          <w:b/>
          <w:bCs/>
          <w:sz w:val="28"/>
          <w:szCs w:val="28"/>
        </w:rPr>
      </w:pPr>
      <w:r w:rsidRPr="004D35DD">
        <w:rPr>
          <w:rFonts w:ascii="Arial" w:hAnsi="Arial" w:cs="Arial"/>
          <w:b/>
          <w:bCs/>
          <w:noProof/>
          <w:sz w:val="28"/>
          <w:szCs w:val="28"/>
        </w:rPr>
        <w:pict w14:anchorId="14F863E3">
          <v:line id="Line 5" o:spid="_x0000_s1033" style="position:absolute;left:0;text-align:left;z-index:251652608;visibility:visible" from="169.25pt,1.9pt" to="287.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B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"/>
        </w:pict>
      </w:r>
    </w:p>
    <w:p w14:paraId="340D4298" w14:textId="77777777" w:rsidR="00E50B56" w:rsidRPr="004D35DD" w:rsidRDefault="00BB66D0" w:rsidP="009E13D5">
      <w:pPr>
        <w:widowControl w:val="0"/>
        <w:spacing w:before="180"/>
        <w:jc w:val="center"/>
        <w:rPr>
          <w:rFonts w:ascii="Arial" w:hAnsi="Arial" w:cs="Arial"/>
          <w:b/>
          <w:bCs/>
          <w:sz w:val="28"/>
          <w:szCs w:val="28"/>
        </w:rPr>
      </w:pPr>
      <w:r w:rsidRPr="004D35DD">
        <w:rPr>
          <w:rFonts w:ascii="Arial" w:hAnsi="Arial" w:cs="Arial"/>
          <w:b/>
          <w:bCs/>
          <w:sz w:val="28"/>
          <w:szCs w:val="28"/>
        </w:rPr>
        <w:t>UỶ BAN NHÂN DÂN</w:t>
      </w:r>
      <w:r w:rsidR="00E50B56" w:rsidRPr="004D35DD">
        <w:rPr>
          <w:rFonts w:ascii="Arial" w:hAnsi="Arial" w:cs="Arial"/>
          <w:b/>
          <w:bCs/>
          <w:sz w:val="28"/>
          <w:szCs w:val="28"/>
        </w:rPr>
        <w:t xml:space="preserve"> TỈNH HẢI DƯƠNG</w:t>
      </w:r>
    </w:p>
    <w:p w14:paraId="7BC08D58" w14:textId="77777777" w:rsidR="00E50B56" w:rsidRPr="004D35DD" w:rsidRDefault="00E50B56" w:rsidP="00E50B56">
      <w:pPr>
        <w:widowControl w:val="0"/>
        <w:jc w:val="center"/>
        <w:rPr>
          <w:rFonts w:ascii="Arial" w:hAnsi="Arial" w:cs="Arial"/>
          <w:sz w:val="28"/>
          <w:szCs w:val="28"/>
        </w:rPr>
      </w:pPr>
    </w:p>
    <w:p w14:paraId="24FB57CA" w14:textId="77777777" w:rsidR="00E50B56" w:rsidRPr="004D35DD" w:rsidRDefault="00E50B56" w:rsidP="00302352">
      <w:pPr>
        <w:widowControl w:val="0"/>
        <w:spacing w:before="120"/>
        <w:ind w:firstLine="720"/>
        <w:jc w:val="both"/>
        <w:rPr>
          <w:rFonts w:ascii="Arial" w:hAnsi="Arial" w:cs="Arial"/>
          <w:i/>
          <w:sz w:val="28"/>
          <w:szCs w:val="28"/>
        </w:rPr>
      </w:pPr>
      <w:r w:rsidRPr="004D35DD">
        <w:rPr>
          <w:rFonts w:ascii="Arial" w:hAnsi="Arial" w:cs="Arial"/>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963ACBC" w14:textId="77777777" w:rsidR="00E50B56" w:rsidRPr="004D35DD" w:rsidRDefault="00E50B56" w:rsidP="00302352">
      <w:pPr>
        <w:widowControl w:val="0"/>
        <w:spacing w:before="120"/>
        <w:ind w:firstLine="720"/>
        <w:jc w:val="both"/>
        <w:rPr>
          <w:rFonts w:ascii="Arial" w:hAnsi="Arial" w:cs="Arial"/>
          <w:i/>
          <w:sz w:val="28"/>
          <w:szCs w:val="28"/>
        </w:rPr>
      </w:pPr>
      <w:r w:rsidRPr="004D35DD">
        <w:rPr>
          <w:rFonts w:ascii="Arial" w:hAnsi="Arial" w:cs="Arial"/>
          <w:i/>
          <w:sz w:val="28"/>
          <w:szCs w:val="28"/>
        </w:rPr>
        <w:t xml:space="preserve">Căn cứ Luật Giao thông đường bộ ngày 13 tháng 11 năm 2008; </w:t>
      </w:r>
    </w:p>
    <w:p w14:paraId="5FE685A8" w14:textId="77777777" w:rsidR="00E50B56" w:rsidRPr="004D35DD" w:rsidRDefault="00E50B56" w:rsidP="00302352">
      <w:pPr>
        <w:widowControl w:val="0"/>
        <w:spacing w:before="120"/>
        <w:ind w:firstLine="720"/>
        <w:jc w:val="both"/>
        <w:rPr>
          <w:rFonts w:ascii="Arial" w:hAnsi="Arial" w:cs="Arial"/>
          <w:i/>
          <w:sz w:val="28"/>
          <w:szCs w:val="28"/>
        </w:rPr>
      </w:pPr>
      <w:r w:rsidRPr="004D35DD">
        <w:rPr>
          <w:rFonts w:ascii="Arial" w:hAnsi="Arial" w:cs="Arial"/>
          <w:i/>
          <w:sz w:val="28"/>
          <w:szCs w:val="28"/>
        </w:rPr>
        <w:t>Căn cứ Luật Giao thông đường thủy nội địa ngày 15 tháng 6 năm 2004; Luật Sửa đổi, bổ sung một số điều của Luật Giao thông đường thuỷ nội địa ngày 17 tháng 06 năm 2014;</w:t>
      </w:r>
    </w:p>
    <w:p w14:paraId="29A2644F" w14:textId="77777777" w:rsidR="00E50B56" w:rsidRPr="004D35DD" w:rsidRDefault="00E50B56" w:rsidP="00302352">
      <w:pPr>
        <w:widowControl w:val="0"/>
        <w:spacing w:before="120"/>
        <w:ind w:firstLine="720"/>
        <w:jc w:val="both"/>
        <w:rPr>
          <w:rFonts w:ascii="Arial" w:hAnsi="Arial" w:cs="Arial"/>
          <w:i/>
          <w:sz w:val="28"/>
          <w:szCs w:val="28"/>
        </w:rPr>
      </w:pPr>
      <w:r w:rsidRPr="004D35DD">
        <w:rPr>
          <w:rFonts w:ascii="Arial" w:hAnsi="Arial" w:cs="Arial"/>
          <w:i/>
          <w:sz w:val="28"/>
          <w:szCs w:val="28"/>
        </w:rPr>
        <w:t>Căn cứ Luật Đấu thầu ngày 26 tháng 11 năm 2013;</w:t>
      </w:r>
    </w:p>
    <w:p w14:paraId="55EF0237" w14:textId="77777777" w:rsidR="00E50B56" w:rsidRPr="004D35DD" w:rsidRDefault="00E50B56" w:rsidP="00302352">
      <w:pPr>
        <w:widowControl w:val="0"/>
        <w:spacing w:before="120"/>
        <w:ind w:firstLine="720"/>
        <w:jc w:val="both"/>
        <w:rPr>
          <w:rFonts w:ascii="Arial" w:hAnsi="Arial" w:cs="Arial"/>
          <w:i/>
          <w:sz w:val="28"/>
          <w:szCs w:val="28"/>
        </w:rPr>
      </w:pPr>
      <w:r w:rsidRPr="004D35DD">
        <w:rPr>
          <w:rFonts w:ascii="Arial" w:hAnsi="Arial" w:cs="Arial"/>
          <w:i/>
          <w:sz w:val="28"/>
          <w:szCs w:val="28"/>
        </w:rPr>
        <w:t>Căn cứ Luật Giá ngày 20 tháng 6 năm 2012;</w:t>
      </w:r>
    </w:p>
    <w:p w14:paraId="4D34D7D0"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i/>
          <w:sz w:val="28"/>
          <w:szCs w:val="28"/>
        </w:rPr>
      </w:pPr>
      <w:r w:rsidRPr="004D35DD">
        <w:rPr>
          <w:rFonts w:ascii="Arial" w:hAnsi="Arial" w:cs="Arial"/>
          <w:i/>
          <w:sz w:val="28"/>
          <w:szCs w:val="28"/>
        </w:rPr>
        <w:tab/>
        <w:t>Căn cứ Nghị định số</w:t>
      </w:r>
      <w:r w:rsidRPr="004D35DD">
        <w:rPr>
          <w:rFonts w:ascii="Arial" w:hAnsi="Arial" w:cs="Arial"/>
          <w:sz w:val="28"/>
          <w:szCs w:val="28"/>
        </w:rPr>
        <w:t> </w:t>
      </w:r>
      <w:r w:rsidRPr="004D35DD">
        <w:rPr>
          <w:rFonts w:ascii="Arial" w:hAnsi="Arial" w:cs="Arial"/>
          <w:i/>
          <w:sz w:val="28"/>
          <w:szCs w:val="28"/>
        </w:rPr>
        <w:t>32/2019/NĐ-CP ngày 10 tháng 4 năm 2019 của Chính phủ quy định giao nhiệm vụ, đặt hàng hoặc đấu thầu cung cấp sản phẩm, dịch vụ công sử dụng ngân sách nhà nước từ nguồn kinh phí chi thường xuyên;</w:t>
      </w:r>
    </w:p>
    <w:p w14:paraId="7F482C9C"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i/>
          <w:sz w:val="28"/>
          <w:szCs w:val="28"/>
        </w:rPr>
      </w:pPr>
      <w:r w:rsidRPr="004D35DD">
        <w:rPr>
          <w:rFonts w:ascii="Arial" w:hAnsi="Arial" w:cs="Arial"/>
          <w:i/>
          <w:sz w:val="28"/>
          <w:szCs w:val="28"/>
        </w:rPr>
        <w:t>Căn cứ Nghị định số 06/2021/NĐ-CP ngày 26 tháng 01 năm 2021 của Chính phủ quy định chi tiết một số nội dung về quản lý chất lượng, thi công xây dựng và bảo trì công trình xây dựng;</w:t>
      </w:r>
    </w:p>
    <w:p w14:paraId="0EE46C03" w14:textId="77777777" w:rsidR="00E50B56" w:rsidRPr="004D35DD" w:rsidRDefault="00E50B56" w:rsidP="00302352">
      <w:pPr>
        <w:widowControl w:val="0"/>
        <w:spacing w:before="120"/>
        <w:jc w:val="both"/>
        <w:rPr>
          <w:rFonts w:ascii="Arial" w:hAnsi="Arial" w:cs="Arial"/>
          <w:i/>
          <w:iCs/>
          <w:sz w:val="28"/>
          <w:szCs w:val="28"/>
        </w:rPr>
      </w:pPr>
      <w:r w:rsidRPr="004D35DD">
        <w:rPr>
          <w:rFonts w:ascii="Arial" w:hAnsi="Arial" w:cs="Arial"/>
          <w:i/>
          <w:iCs/>
          <w:sz w:val="28"/>
          <w:szCs w:val="28"/>
        </w:rPr>
        <w:tab/>
        <w:t xml:space="preserve">Theo đề nghị của Giám đốc </w:t>
      </w:r>
      <w:r w:rsidR="00B71773" w:rsidRPr="004D35DD">
        <w:rPr>
          <w:rFonts w:ascii="Arial" w:hAnsi="Arial" w:cs="Arial"/>
          <w:i/>
          <w:iCs/>
          <w:sz w:val="28"/>
          <w:szCs w:val="28"/>
        </w:rPr>
        <w:t>Sở Giao thông vận tải</w:t>
      </w:r>
      <w:r w:rsidRPr="004D35DD">
        <w:rPr>
          <w:rFonts w:ascii="Arial" w:hAnsi="Arial" w:cs="Arial"/>
          <w:i/>
          <w:iCs/>
          <w:sz w:val="28"/>
          <w:szCs w:val="28"/>
        </w:rPr>
        <w:t>,</w:t>
      </w:r>
    </w:p>
    <w:p w14:paraId="6C1074FF" w14:textId="77777777" w:rsidR="00E50B56" w:rsidRPr="004D35DD" w:rsidRDefault="00E50B56" w:rsidP="009E13D5">
      <w:pPr>
        <w:widowControl w:val="0"/>
        <w:spacing w:before="300" w:after="300"/>
        <w:jc w:val="center"/>
        <w:rPr>
          <w:rFonts w:ascii="Arial" w:hAnsi="Arial" w:cs="Arial"/>
          <w:b/>
          <w:bCs/>
          <w:sz w:val="28"/>
          <w:szCs w:val="28"/>
        </w:rPr>
      </w:pPr>
      <w:r w:rsidRPr="004D35DD">
        <w:rPr>
          <w:rFonts w:ascii="Arial" w:hAnsi="Arial" w:cs="Arial"/>
          <w:b/>
          <w:bCs/>
          <w:sz w:val="28"/>
          <w:szCs w:val="28"/>
        </w:rPr>
        <w:t>QUYẾT ĐỊNH:</w:t>
      </w:r>
    </w:p>
    <w:p w14:paraId="4E654688"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iCs/>
          <w:sz w:val="28"/>
          <w:szCs w:val="28"/>
        </w:rPr>
      </w:pPr>
      <w:r w:rsidRPr="004D35DD">
        <w:rPr>
          <w:rFonts w:ascii="Arial" w:hAnsi="Arial" w:cs="Arial"/>
          <w:iCs/>
          <w:sz w:val="28"/>
          <w:szCs w:val="28"/>
        </w:rPr>
        <w:tab/>
      </w:r>
      <w:bookmarkStart w:id="0" w:name="dieu_1"/>
      <w:r w:rsidRPr="004D35DD">
        <w:rPr>
          <w:rFonts w:ascii="Arial" w:hAnsi="Arial" w:cs="Arial"/>
          <w:b/>
          <w:iCs/>
          <w:sz w:val="28"/>
          <w:szCs w:val="28"/>
        </w:rPr>
        <w:t>Điều 1.</w:t>
      </w:r>
      <w:bookmarkEnd w:id="0"/>
      <w:r w:rsidRPr="004D35DD">
        <w:rPr>
          <w:rFonts w:ascii="Arial" w:hAnsi="Arial" w:cs="Arial"/>
          <w:iCs/>
          <w:sz w:val="28"/>
          <w:szCs w:val="28"/>
        </w:rPr>
        <w:t> </w:t>
      </w:r>
      <w:bookmarkStart w:id="1" w:name="dieu_1_name"/>
      <w:r w:rsidRPr="004D35DD">
        <w:rPr>
          <w:rFonts w:ascii="Arial" w:hAnsi="Arial" w:cs="Arial"/>
          <w:iCs/>
          <w:sz w:val="28"/>
          <w:szCs w:val="28"/>
        </w:rPr>
        <w:t>Ban hành kèm theo Quyết định này Quy định về cung ứng dịch vụ sự nghiệp công trong quản lý, bảo trì kết cấu hạ tầng giao thông đường bộ, đường thủy nội địa trên địa bàn tỉnh Hải Dương.</w:t>
      </w:r>
      <w:bookmarkEnd w:id="1"/>
    </w:p>
    <w:p w14:paraId="1E4FBED4"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iCs/>
          <w:sz w:val="28"/>
          <w:szCs w:val="28"/>
        </w:rPr>
      </w:pPr>
      <w:bookmarkStart w:id="2" w:name="dieu_2"/>
      <w:r w:rsidRPr="004D35DD">
        <w:rPr>
          <w:rFonts w:ascii="Arial" w:hAnsi="Arial" w:cs="Arial"/>
          <w:b/>
          <w:iCs/>
          <w:sz w:val="28"/>
          <w:szCs w:val="28"/>
        </w:rPr>
        <w:tab/>
        <w:t>Điều 2.</w:t>
      </w:r>
      <w:bookmarkEnd w:id="2"/>
      <w:r w:rsidRPr="004D35DD">
        <w:rPr>
          <w:rFonts w:ascii="Arial" w:hAnsi="Arial" w:cs="Arial"/>
          <w:iCs/>
          <w:sz w:val="28"/>
          <w:szCs w:val="28"/>
        </w:rPr>
        <w:t> </w:t>
      </w:r>
      <w:bookmarkStart w:id="3" w:name="dieu_2_name"/>
      <w:r w:rsidRPr="004D35DD">
        <w:rPr>
          <w:rFonts w:ascii="Arial" w:hAnsi="Arial" w:cs="Arial"/>
          <w:iCs/>
          <w:sz w:val="28"/>
          <w:szCs w:val="28"/>
        </w:rPr>
        <w:t xml:space="preserve">Quyết định này có hiệu lực kể từ ngày </w:t>
      </w:r>
      <w:r w:rsidR="005802D3" w:rsidRPr="004D35DD">
        <w:rPr>
          <w:rFonts w:ascii="Arial" w:hAnsi="Arial" w:cs="Arial"/>
          <w:iCs/>
          <w:sz w:val="28"/>
          <w:szCs w:val="28"/>
        </w:rPr>
        <w:t>01</w:t>
      </w:r>
      <w:r w:rsidRPr="004D35DD">
        <w:rPr>
          <w:rFonts w:ascii="Arial" w:hAnsi="Arial" w:cs="Arial"/>
          <w:sz w:val="28"/>
          <w:szCs w:val="28"/>
        </w:rPr>
        <w:t xml:space="preserve"> tháng </w:t>
      </w:r>
      <w:r w:rsidR="00C555C7" w:rsidRPr="004D35DD">
        <w:rPr>
          <w:rFonts w:ascii="Arial" w:hAnsi="Arial" w:cs="Arial"/>
          <w:sz w:val="28"/>
          <w:szCs w:val="28"/>
        </w:rPr>
        <w:t>1</w:t>
      </w:r>
      <w:r w:rsidR="005802D3" w:rsidRPr="004D35DD">
        <w:rPr>
          <w:rFonts w:ascii="Arial" w:hAnsi="Arial" w:cs="Arial"/>
          <w:sz w:val="28"/>
          <w:szCs w:val="28"/>
        </w:rPr>
        <w:t>1</w:t>
      </w:r>
      <w:r w:rsidRPr="004D35DD">
        <w:rPr>
          <w:rFonts w:ascii="Arial" w:hAnsi="Arial" w:cs="Arial"/>
          <w:sz w:val="28"/>
          <w:szCs w:val="28"/>
        </w:rPr>
        <w:t xml:space="preserve"> năm </w:t>
      </w:r>
      <w:r w:rsidRPr="004D35DD">
        <w:rPr>
          <w:rFonts w:ascii="Arial" w:hAnsi="Arial" w:cs="Arial"/>
          <w:iCs/>
          <w:sz w:val="28"/>
          <w:szCs w:val="28"/>
        </w:rPr>
        <w:t>202</w:t>
      </w:r>
      <w:r w:rsidR="00C555C7" w:rsidRPr="004D35DD">
        <w:rPr>
          <w:rFonts w:ascii="Arial" w:hAnsi="Arial" w:cs="Arial"/>
          <w:iCs/>
          <w:sz w:val="28"/>
          <w:szCs w:val="28"/>
        </w:rPr>
        <w:t>1</w:t>
      </w:r>
      <w:r w:rsidRPr="004D35DD">
        <w:rPr>
          <w:rFonts w:ascii="Arial" w:hAnsi="Arial" w:cs="Arial"/>
          <w:iCs/>
          <w:sz w:val="28"/>
          <w:szCs w:val="28"/>
        </w:rPr>
        <w:t>và thay thế Quyết định số </w:t>
      </w:r>
      <w:bookmarkEnd w:id="3"/>
      <w:r w:rsidR="00744291" w:rsidRPr="004D35DD">
        <w:rPr>
          <w:rFonts w:ascii="Arial" w:hAnsi="Arial" w:cs="Arial"/>
          <w:iCs/>
          <w:sz w:val="28"/>
          <w:szCs w:val="28"/>
        </w:rPr>
        <w:fldChar w:fldCharType="begin"/>
      </w:r>
      <w:r w:rsidRPr="004D35DD">
        <w:rPr>
          <w:rFonts w:ascii="Arial" w:hAnsi="Arial" w:cs="Arial"/>
          <w:iCs/>
          <w:sz w:val="28"/>
          <w:szCs w:val="28"/>
        </w:rPr>
        <w:instrText xml:space="preserve"> HYPERLINK "https://thuvienphapluat.vn/van-ban/bo-may-hanh-chinh/quyet-dinh-19-2013-qd-ubnd-trinh-tu-soan-thao-ban-hanh-van-ban-quy-pham-phap-luat-cao-bang-268493.aspx" \o "Quyết định 19/2013/QĐ-UBND" \t "_blank" </w:instrText>
      </w:r>
      <w:r w:rsidR="00744291" w:rsidRPr="004D35DD">
        <w:rPr>
          <w:rFonts w:ascii="Arial" w:hAnsi="Arial" w:cs="Arial"/>
          <w:iCs/>
          <w:sz w:val="28"/>
          <w:szCs w:val="28"/>
        </w:rPr>
        <w:fldChar w:fldCharType="separate"/>
      </w:r>
      <w:r w:rsidRPr="004D35DD">
        <w:rPr>
          <w:rFonts w:ascii="Arial" w:hAnsi="Arial" w:cs="Arial"/>
          <w:iCs/>
          <w:sz w:val="28"/>
          <w:szCs w:val="28"/>
        </w:rPr>
        <w:t>07/2019/QĐ-UBND</w:t>
      </w:r>
      <w:r w:rsidR="00744291" w:rsidRPr="004D35DD">
        <w:rPr>
          <w:rFonts w:ascii="Arial" w:hAnsi="Arial" w:cs="Arial"/>
          <w:iCs/>
          <w:sz w:val="28"/>
          <w:szCs w:val="28"/>
        </w:rPr>
        <w:fldChar w:fldCharType="end"/>
      </w:r>
      <w:r w:rsidRPr="004D35DD">
        <w:rPr>
          <w:rFonts w:ascii="Arial" w:hAnsi="Arial" w:cs="Arial"/>
          <w:iCs/>
          <w:sz w:val="28"/>
          <w:szCs w:val="28"/>
        </w:rPr>
        <w:t> ngày 15</w:t>
      </w:r>
      <w:r w:rsidRPr="004D35DD">
        <w:rPr>
          <w:rFonts w:ascii="Arial" w:hAnsi="Arial" w:cs="Arial"/>
          <w:sz w:val="28"/>
          <w:szCs w:val="28"/>
        </w:rPr>
        <w:t xml:space="preserve"> tháng </w:t>
      </w:r>
      <w:r w:rsidRPr="004D35DD">
        <w:rPr>
          <w:rFonts w:ascii="Arial" w:hAnsi="Arial" w:cs="Arial"/>
          <w:iCs/>
          <w:sz w:val="28"/>
          <w:szCs w:val="28"/>
        </w:rPr>
        <w:t>3</w:t>
      </w:r>
      <w:r w:rsidRPr="004D35DD">
        <w:rPr>
          <w:rFonts w:ascii="Arial" w:hAnsi="Arial" w:cs="Arial"/>
          <w:sz w:val="28"/>
          <w:szCs w:val="28"/>
        </w:rPr>
        <w:t xml:space="preserve"> năm </w:t>
      </w:r>
      <w:r w:rsidRPr="004D35DD">
        <w:rPr>
          <w:rFonts w:ascii="Arial" w:hAnsi="Arial" w:cs="Arial"/>
          <w:iCs/>
          <w:sz w:val="28"/>
          <w:szCs w:val="28"/>
        </w:rPr>
        <w:t>2019 của UBND tỉnh Hải Dương</w:t>
      </w:r>
      <w:r w:rsidR="00906718" w:rsidRPr="004D35DD">
        <w:rPr>
          <w:rFonts w:ascii="Arial" w:hAnsi="Arial" w:cs="Arial"/>
          <w:iCs/>
          <w:sz w:val="28"/>
          <w:szCs w:val="28"/>
        </w:rPr>
        <w:t xml:space="preserve"> ban hành</w:t>
      </w:r>
      <w:r w:rsidRPr="004D35DD">
        <w:rPr>
          <w:rFonts w:ascii="Arial" w:hAnsi="Arial" w:cs="Arial"/>
          <w:iCs/>
          <w:sz w:val="28"/>
          <w:szCs w:val="28"/>
        </w:rPr>
        <w:t xml:space="preserve"> quy định phương thức cung ứng</w:t>
      </w:r>
      <w:r w:rsidR="005802D3" w:rsidRPr="004D35DD">
        <w:rPr>
          <w:rFonts w:ascii="Arial" w:hAnsi="Arial" w:cs="Arial"/>
          <w:iCs/>
          <w:sz w:val="28"/>
          <w:szCs w:val="28"/>
        </w:rPr>
        <w:t xml:space="preserve"> sản phẩm,</w:t>
      </w:r>
      <w:r w:rsidRPr="004D35DD">
        <w:rPr>
          <w:rFonts w:ascii="Arial" w:hAnsi="Arial" w:cs="Arial"/>
          <w:iCs/>
          <w:sz w:val="28"/>
          <w:szCs w:val="28"/>
        </w:rPr>
        <w:t xml:space="preserve"> </w:t>
      </w:r>
      <w:r w:rsidR="00A111AF" w:rsidRPr="004D35DD">
        <w:rPr>
          <w:rFonts w:ascii="Arial" w:hAnsi="Arial" w:cs="Arial"/>
          <w:iCs/>
          <w:sz w:val="28"/>
          <w:szCs w:val="28"/>
        </w:rPr>
        <w:t xml:space="preserve">dịch vụ </w:t>
      </w:r>
      <w:r w:rsidR="005802D3" w:rsidRPr="004D35DD">
        <w:rPr>
          <w:rFonts w:ascii="Arial" w:hAnsi="Arial" w:cs="Arial"/>
          <w:iCs/>
          <w:sz w:val="28"/>
          <w:szCs w:val="28"/>
        </w:rPr>
        <w:t xml:space="preserve">công ích </w:t>
      </w:r>
      <w:r w:rsidRPr="004D35DD">
        <w:rPr>
          <w:rFonts w:ascii="Arial" w:hAnsi="Arial" w:cs="Arial"/>
          <w:iCs/>
          <w:sz w:val="28"/>
          <w:szCs w:val="28"/>
        </w:rPr>
        <w:t>trong quản lý, bảo trì</w:t>
      </w:r>
      <w:r w:rsidR="005802D3" w:rsidRPr="004D35DD">
        <w:rPr>
          <w:rFonts w:ascii="Arial" w:hAnsi="Arial" w:cs="Arial"/>
          <w:iCs/>
          <w:sz w:val="28"/>
          <w:szCs w:val="28"/>
        </w:rPr>
        <w:t xml:space="preserve"> kết cấu hạ tầng </w:t>
      </w:r>
      <w:r w:rsidR="005802D3" w:rsidRPr="004D35DD">
        <w:rPr>
          <w:rFonts w:ascii="Arial" w:hAnsi="Arial" w:cs="Arial"/>
          <w:iCs/>
          <w:sz w:val="28"/>
          <w:szCs w:val="28"/>
        </w:rPr>
        <w:lastRenderedPageBreak/>
        <w:t>giao thông</w:t>
      </w:r>
      <w:r w:rsidRPr="004D35DD">
        <w:rPr>
          <w:rFonts w:ascii="Arial" w:hAnsi="Arial" w:cs="Arial"/>
          <w:iCs/>
          <w:sz w:val="28"/>
          <w:szCs w:val="28"/>
        </w:rPr>
        <w:t xml:space="preserve"> đường bộ, đường thủy nội địa trên địa bàn tỉnh Hải Dương.</w:t>
      </w:r>
    </w:p>
    <w:p w14:paraId="7458824F"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iCs/>
          <w:sz w:val="28"/>
          <w:szCs w:val="28"/>
        </w:rPr>
      </w:pPr>
      <w:bookmarkStart w:id="4" w:name="dieu_3"/>
      <w:r w:rsidRPr="004D35DD">
        <w:rPr>
          <w:rFonts w:ascii="Arial" w:hAnsi="Arial" w:cs="Arial"/>
          <w:iCs/>
          <w:sz w:val="28"/>
          <w:szCs w:val="28"/>
        </w:rPr>
        <w:tab/>
      </w:r>
      <w:r w:rsidRPr="004D35DD">
        <w:rPr>
          <w:rFonts w:ascii="Arial" w:hAnsi="Arial" w:cs="Arial"/>
          <w:b/>
          <w:iCs/>
          <w:sz w:val="28"/>
          <w:szCs w:val="28"/>
        </w:rPr>
        <w:t>Điều 3.</w:t>
      </w:r>
      <w:bookmarkEnd w:id="4"/>
      <w:r w:rsidRPr="004D35DD">
        <w:rPr>
          <w:rFonts w:ascii="Arial" w:hAnsi="Arial" w:cs="Arial"/>
          <w:iCs/>
          <w:sz w:val="28"/>
          <w:szCs w:val="28"/>
        </w:rPr>
        <w:t> </w:t>
      </w:r>
      <w:bookmarkStart w:id="5" w:name="dieu_3_name"/>
      <w:r w:rsidRPr="004D35DD">
        <w:rPr>
          <w:rFonts w:ascii="Arial" w:hAnsi="Arial" w:cs="Arial"/>
          <w:iCs/>
          <w:sz w:val="28"/>
          <w:szCs w:val="28"/>
        </w:rPr>
        <w:t xml:space="preserve">Chánh Văn phòng UBND tỉnh; Giám đốc các </w:t>
      </w:r>
      <w:r w:rsidR="00F4138D" w:rsidRPr="004D35DD">
        <w:rPr>
          <w:rFonts w:ascii="Arial" w:hAnsi="Arial" w:cs="Arial"/>
          <w:iCs/>
          <w:sz w:val="28"/>
          <w:szCs w:val="28"/>
        </w:rPr>
        <w:t>s</w:t>
      </w:r>
      <w:r w:rsidR="00B71773" w:rsidRPr="004D35DD">
        <w:rPr>
          <w:rFonts w:ascii="Arial" w:hAnsi="Arial" w:cs="Arial"/>
          <w:iCs/>
          <w:sz w:val="28"/>
          <w:szCs w:val="28"/>
        </w:rPr>
        <w:t>ở</w:t>
      </w:r>
      <w:r w:rsidR="00F4138D" w:rsidRPr="004D35DD">
        <w:rPr>
          <w:rFonts w:ascii="Arial" w:hAnsi="Arial" w:cs="Arial"/>
          <w:iCs/>
          <w:sz w:val="28"/>
          <w:szCs w:val="28"/>
        </w:rPr>
        <w:t>, ngành:</w:t>
      </w:r>
      <w:r w:rsidR="00B71773" w:rsidRPr="004D35DD">
        <w:rPr>
          <w:rFonts w:ascii="Arial" w:hAnsi="Arial" w:cs="Arial"/>
          <w:iCs/>
          <w:sz w:val="28"/>
          <w:szCs w:val="28"/>
        </w:rPr>
        <w:t xml:space="preserve"> Giao thông vận tải</w:t>
      </w:r>
      <w:r w:rsidRPr="004D35DD">
        <w:rPr>
          <w:rFonts w:ascii="Arial" w:hAnsi="Arial" w:cs="Arial"/>
          <w:iCs/>
          <w:sz w:val="28"/>
          <w:szCs w:val="28"/>
        </w:rPr>
        <w:t xml:space="preserve">, Tài chính, Kế hoạch và Đầu tư, Nội </w:t>
      </w:r>
      <w:r w:rsidR="00F4138D" w:rsidRPr="004D35DD">
        <w:rPr>
          <w:rFonts w:ascii="Arial" w:hAnsi="Arial" w:cs="Arial"/>
          <w:iCs/>
          <w:sz w:val="28"/>
          <w:szCs w:val="28"/>
        </w:rPr>
        <w:t>v</w:t>
      </w:r>
      <w:r w:rsidRPr="004D35DD">
        <w:rPr>
          <w:rFonts w:ascii="Arial" w:hAnsi="Arial" w:cs="Arial"/>
          <w:iCs/>
          <w:sz w:val="28"/>
          <w:szCs w:val="28"/>
        </w:rPr>
        <w:t xml:space="preserve">ụ, Tư pháp, Kho bạc Nhà nước tỉnh; Chủ tịch UBND các huyện, </w:t>
      </w:r>
      <w:r w:rsidR="00F4138D" w:rsidRPr="004D35DD">
        <w:rPr>
          <w:rFonts w:ascii="Arial" w:hAnsi="Arial" w:cs="Arial"/>
          <w:iCs/>
          <w:sz w:val="28"/>
          <w:szCs w:val="28"/>
        </w:rPr>
        <w:t xml:space="preserve">thị xã, thành phố và Thủ trưởng các cơ quan, đơn vị liên quan </w:t>
      </w:r>
      <w:r w:rsidRPr="004D35DD">
        <w:rPr>
          <w:rFonts w:ascii="Arial" w:hAnsi="Arial" w:cs="Arial"/>
          <w:iCs/>
          <w:sz w:val="28"/>
          <w:szCs w:val="28"/>
        </w:rPr>
        <w:t>chịu trách nhiệm thi hành Quyết định này./.</w:t>
      </w:r>
      <w:bookmarkEnd w:id="5"/>
    </w:p>
    <w:p w14:paraId="028C12DB"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iCs/>
          <w:sz w:val="28"/>
          <w:szCs w:val="28"/>
        </w:rPr>
      </w:pPr>
    </w:p>
    <w:tbl>
      <w:tblPr>
        <w:tblW w:w="9172" w:type="dxa"/>
        <w:jc w:val="center"/>
        <w:tblBorders>
          <w:insideH w:val="single" w:sz="4" w:space="0" w:color="auto"/>
        </w:tblBorders>
        <w:tblLook w:val="0000" w:firstRow="0" w:lastRow="0" w:firstColumn="0" w:lastColumn="0" w:noHBand="0" w:noVBand="0"/>
      </w:tblPr>
      <w:tblGrid>
        <w:gridCol w:w="5220"/>
        <w:gridCol w:w="3952"/>
      </w:tblGrid>
      <w:tr w:rsidR="000614D5" w:rsidRPr="004D35DD" w14:paraId="4B8BC841" w14:textId="77777777" w:rsidTr="0018432E">
        <w:trPr>
          <w:jc w:val="center"/>
        </w:trPr>
        <w:tc>
          <w:tcPr>
            <w:tcW w:w="5220" w:type="dxa"/>
          </w:tcPr>
          <w:p w14:paraId="52BBFC4D" w14:textId="77777777" w:rsidR="00E50B56" w:rsidRPr="004D35DD" w:rsidRDefault="00E50B56" w:rsidP="0018432E">
            <w:pPr>
              <w:widowControl w:val="0"/>
              <w:jc w:val="both"/>
              <w:rPr>
                <w:rFonts w:ascii="Arial" w:hAnsi="Arial" w:cs="Arial"/>
                <w:b/>
                <w:i/>
              </w:rPr>
            </w:pPr>
            <w:r w:rsidRPr="004D35DD">
              <w:rPr>
                <w:rFonts w:ascii="Arial" w:hAnsi="Arial" w:cs="Arial"/>
                <w:b/>
                <w:i/>
              </w:rPr>
              <w:t xml:space="preserve">Nơi nhận:                                                     </w:t>
            </w:r>
          </w:p>
          <w:p w14:paraId="10CAFE47" w14:textId="77777777" w:rsidR="00E50B56" w:rsidRPr="004D35DD" w:rsidRDefault="00E50B56" w:rsidP="0018432E">
            <w:pPr>
              <w:widowControl w:val="0"/>
              <w:jc w:val="both"/>
              <w:rPr>
                <w:rFonts w:ascii="Arial" w:hAnsi="Arial" w:cs="Arial"/>
              </w:rPr>
            </w:pPr>
            <w:r w:rsidRPr="004D35DD">
              <w:rPr>
                <w:rFonts w:ascii="Arial" w:hAnsi="Arial" w:cs="Arial"/>
                <w:sz w:val="22"/>
              </w:rPr>
              <w:t>- Như Điều 3;</w:t>
            </w:r>
          </w:p>
          <w:p w14:paraId="5689AE47" w14:textId="77777777" w:rsidR="00E50B56" w:rsidRPr="004D35DD" w:rsidRDefault="004D35DD" w:rsidP="0018432E">
            <w:pPr>
              <w:widowControl w:val="0"/>
              <w:jc w:val="both"/>
              <w:rPr>
                <w:rFonts w:ascii="Arial" w:hAnsi="Arial" w:cs="Arial"/>
              </w:rPr>
            </w:pPr>
            <w:r w:rsidRPr="004D35DD">
              <w:rPr>
                <w:rFonts w:ascii="Arial" w:hAnsi="Arial" w:cs="Arial"/>
                <w:noProof/>
                <w:sz w:val="22"/>
              </w:rPr>
              <w:pict w14:anchorId="181CC68C">
                <v:shapetype id="_x0000_t32" coordsize="21600,21600" o:spt="32" o:oned="t" path="m,l21600,21600e" filled="f">
                  <v:path arrowok="t" fillok="f" o:connecttype="none"/>
                  <o:lock v:ext="edit" shapetype="t"/>
                </v:shapetype>
                <v:shape id="_x0000_s1038" type="#_x0000_t32" style="position:absolute;left:0;text-align:left;margin-left:142.8pt;margin-top:4.85pt;width:0;height:69pt;z-index:251672064" o:connectortype="straight"/>
              </w:pict>
            </w:r>
            <w:r w:rsidR="00E50B56" w:rsidRPr="004D35DD">
              <w:rPr>
                <w:rFonts w:ascii="Arial" w:hAnsi="Arial" w:cs="Arial"/>
                <w:sz w:val="22"/>
              </w:rPr>
              <w:t xml:space="preserve">- Văn phòng Chính phủ;                                                                                 </w:t>
            </w:r>
          </w:p>
          <w:p w14:paraId="7AEFB461" w14:textId="77777777" w:rsidR="00E50B56" w:rsidRPr="004D35DD" w:rsidRDefault="00B71773" w:rsidP="0018432E">
            <w:pPr>
              <w:widowControl w:val="0"/>
              <w:jc w:val="both"/>
              <w:rPr>
                <w:rFonts w:ascii="Arial" w:hAnsi="Arial" w:cs="Arial"/>
              </w:rPr>
            </w:pPr>
            <w:r w:rsidRPr="004D35DD">
              <w:rPr>
                <w:rFonts w:ascii="Arial" w:hAnsi="Arial" w:cs="Arial"/>
                <w:sz w:val="22"/>
              </w:rPr>
              <w:t>- Bộ Giao thông vận tải</w:t>
            </w:r>
            <w:r w:rsidR="00E50B56" w:rsidRPr="004D35DD">
              <w:rPr>
                <w:rFonts w:ascii="Arial" w:hAnsi="Arial" w:cs="Arial"/>
                <w:sz w:val="22"/>
              </w:rPr>
              <w:t>;</w:t>
            </w:r>
            <w:r w:rsidR="00C75E6E" w:rsidRPr="004D35DD">
              <w:rPr>
                <w:rFonts w:ascii="Arial" w:hAnsi="Arial" w:cs="Arial"/>
                <w:sz w:val="22"/>
              </w:rPr>
              <w:t xml:space="preserve">                         </w:t>
            </w:r>
          </w:p>
          <w:p w14:paraId="58E7DE3B" w14:textId="77777777" w:rsidR="00C75E6E" w:rsidRPr="004D35DD" w:rsidRDefault="00C75E6E" w:rsidP="0018432E">
            <w:pPr>
              <w:widowControl w:val="0"/>
              <w:jc w:val="both"/>
              <w:rPr>
                <w:rFonts w:ascii="Arial" w:hAnsi="Arial" w:cs="Arial"/>
              </w:rPr>
            </w:pPr>
            <w:r w:rsidRPr="004D35DD">
              <w:rPr>
                <w:rFonts w:ascii="Arial" w:hAnsi="Arial" w:cs="Arial"/>
                <w:sz w:val="22"/>
              </w:rPr>
              <w:t xml:space="preserve">- Thường trực Tỉnh ủy;              </w:t>
            </w:r>
            <w:r w:rsidR="0058212E" w:rsidRPr="004D35DD">
              <w:rPr>
                <w:rFonts w:ascii="Arial" w:hAnsi="Arial" w:cs="Arial"/>
                <w:sz w:val="22"/>
              </w:rPr>
              <w:t xml:space="preserve">  </w:t>
            </w:r>
            <w:r w:rsidRPr="004D35DD">
              <w:rPr>
                <w:rFonts w:ascii="Arial" w:hAnsi="Arial" w:cs="Arial"/>
                <w:sz w:val="22"/>
              </w:rPr>
              <w:t>(để báo cáo)</w:t>
            </w:r>
          </w:p>
          <w:p w14:paraId="524553FA" w14:textId="77777777" w:rsidR="00C75E6E" w:rsidRPr="004D35DD" w:rsidRDefault="00C75E6E" w:rsidP="0018432E">
            <w:pPr>
              <w:widowControl w:val="0"/>
              <w:jc w:val="both"/>
              <w:rPr>
                <w:rFonts w:ascii="Arial" w:hAnsi="Arial" w:cs="Arial"/>
              </w:rPr>
            </w:pPr>
            <w:r w:rsidRPr="004D35DD">
              <w:rPr>
                <w:rFonts w:ascii="Arial" w:hAnsi="Arial" w:cs="Arial"/>
                <w:sz w:val="22"/>
              </w:rPr>
              <w:t>- Thường trực HĐND tỉnh;</w:t>
            </w:r>
          </w:p>
          <w:p w14:paraId="48B36FCB" w14:textId="77777777" w:rsidR="00E50B56" w:rsidRPr="004D35DD" w:rsidRDefault="00E50B56" w:rsidP="0018432E">
            <w:pPr>
              <w:widowControl w:val="0"/>
              <w:jc w:val="both"/>
              <w:rPr>
                <w:rFonts w:ascii="Arial" w:hAnsi="Arial" w:cs="Arial"/>
              </w:rPr>
            </w:pPr>
            <w:r w:rsidRPr="004D35DD">
              <w:rPr>
                <w:rFonts w:ascii="Arial" w:hAnsi="Arial" w:cs="Arial"/>
                <w:sz w:val="22"/>
              </w:rPr>
              <w:t xml:space="preserve">- Đoàn Đại biểu Quốc hội tỉnh;                </w:t>
            </w:r>
          </w:p>
          <w:p w14:paraId="26D48DA6" w14:textId="77777777" w:rsidR="00E50B56" w:rsidRPr="004D35DD" w:rsidRDefault="00E50B56" w:rsidP="0018432E">
            <w:pPr>
              <w:widowControl w:val="0"/>
              <w:jc w:val="both"/>
              <w:rPr>
                <w:rFonts w:ascii="Arial" w:hAnsi="Arial" w:cs="Arial"/>
              </w:rPr>
            </w:pPr>
            <w:r w:rsidRPr="004D35DD">
              <w:rPr>
                <w:rFonts w:ascii="Arial" w:hAnsi="Arial" w:cs="Arial"/>
                <w:sz w:val="22"/>
              </w:rPr>
              <w:t>- Chủ tịch UBND tỉnh;</w:t>
            </w:r>
          </w:p>
          <w:p w14:paraId="434AD70C" w14:textId="77777777" w:rsidR="00C75E6E" w:rsidRPr="004D35DD" w:rsidRDefault="00C75E6E" w:rsidP="0018432E">
            <w:pPr>
              <w:widowControl w:val="0"/>
              <w:jc w:val="both"/>
              <w:rPr>
                <w:rFonts w:ascii="Arial" w:hAnsi="Arial" w:cs="Arial"/>
              </w:rPr>
            </w:pPr>
            <w:r w:rsidRPr="004D35DD">
              <w:rPr>
                <w:rFonts w:ascii="Arial" w:hAnsi="Arial" w:cs="Arial"/>
                <w:sz w:val="22"/>
              </w:rPr>
              <w:t>- Các PCT UBND tỉnh;</w:t>
            </w:r>
          </w:p>
          <w:p w14:paraId="2928B49D" w14:textId="77777777" w:rsidR="00C75E6E" w:rsidRPr="004D35DD" w:rsidRDefault="00C75E6E" w:rsidP="0018432E">
            <w:pPr>
              <w:widowControl w:val="0"/>
              <w:jc w:val="both"/>
              <w:rPr>
                <w:rFonts w:ascii="Arial" w:hAnsi="Arial" w:cs="Arial"/>
              </w:rPr>
            </w:pPr>
            <w:r w:rsidRPr="004D35DD">
              <w:rPr>
                <w:rFonts w:ascii="Arial" w:hAnsi="Arial" w:cs="Arial"/>
                <w:sz w:val="22"/>
              </w:rPr>
              <w:t>- Cục Kiểm tra văn bản (Bộ Tư pháp);</w:t>
            </w:r>
          </w:p>
          <w:p w14:paraId="19A5A8EE" w14:textId="77777777" w:rsidR="00E50B56" w:rsidRPr="004D35DD" w:rsidRDefault="00E50B56" w:rsidP="0018432E">
            <w:pPr>
              <w:widowControl w:val="0"/>
              <w:jc w:val="both"/>
              <w:rPr>
                <w:rFonts w:ascii="Arial" w:hAnsi="Arial" w:cs="Arial"/>
              </w:rPr>
            </w:pPr>
            <w:r w:rsidRPr="004D35DD">
              <w:rPr>
                <w:rFonts w:ascii="Arial" w:hAnsi="Arial" w:cs="Arial"/>
                <w:sz w:val="22"/>
              </w:rPr>
              <w:t>- Lãnh đạo Văn phòng UBND tỉnh;</w:t>
            </w:r>
          </w:p>
          <w:p w14:paraId="034E674A" w14:textId="77777777" w:rsidR="00E50B56" w:rsidRPr="004D35DD" w:rsidRDefault="00E50B56" w:rsidP="0018432E">
            <w:pPr>
              <w:widowControl w:val="0"/>
              <w:jc w:val="both"/>
              <w:rPr>
                <w:rFonts w:ascii="Arial" w:hAnsi="Arial" w:cs="Arial"/>
              </w:rPr>
            </w:pPr>
            <w:r w:rsidRPr="004D35DD">
              <w:rPr>
                <w:rFonts w:ascii="Arial" w:hAnsi="Arial" w:cs="Arial"/>
                <w:sz w:val="22"/>
              </w:rPr>
              <w:t xml:space="preserve">- Trung tâm </w:t>
            </w:r>
            <w:r w:rsidR="00C75E6E" w:rsidRPr="004D35DD">
              <w:rPr>
                <w:rFonts w:ascii="Arial" w:hAnsi="Arial" w:cs="Arial"/>
                <w:sz w:val="22"/>
              </w:rPr>
              <w:t>Công nghệ Thông tin</w:t>
            </w:r>
            <w:r w:rsidRPr="004D35DD">
              <w:rPr>
                <w:rFonts w:ascii="Arial" w:hAnsi="Arial" w:cs="Arial"/>
                <w:sz w:val="22"/>
              </w:rPr>
              <w:t xml:space="preserve"> </w:t>
            </w:r>
            <w:r w:rsidR="00C75E6E" w:rsidRPr="004D35DD">
              <w:rPr>
                <w:rFonts w:ascii="Arial" w:hAnsi="Arial" w:cs="Arial"/>
                <w:sz w:val="22"/>
              </w:rPr>
              <w:t>-</w:t>
            </w:r>
            <w:r w:rsidRPr="004D35DD">
              <w:rPr>
                <w:rFonts w:ascii="Arial" w:hAnsi="Arial" w:cs="Arial"/>
                <w:sz w:val="22"/>
              </w:rPr>
              <w:t xml:space="preserve"> VP</w:t>
            </w:r>
            <w:r w:rsidR="00C75E6E" w:rsidRPr="004D35DD">
              <w:rPr>
                <w:rFonts w:ascii="Arial" w:hAnsi="Arial" w:cs="Arial"/>
                <w:sz w:val="22"/>
              </w:rPr>
              <w:t xml:space="preserve"> </w:t>
            </w:r>
            <w:r w:rsidRPr="004D35DD">
              <w:rPr>
                <w:rFonts w:ascii="Arial" w:hAnsi="Arial" w:cs="Arial"/>
                <w:sz w:val="22"/>
              </w:rPr>
              <w:t>UBND tỉnh;</w:t>
            </w:r>
          </w:p>
          <w:p w14:paraId="71DD3787" w14:textId="77777777" w:rsidR="00C75E6E" w:rsidRPr="004D35DD" w:rsidRDefault="00C75E6E" w:rsidP="0018432E">
            <w:pPr>
              <w:widowControl w:val="0"/>
              <w:jc w:val="both"/>
              <w:rPr>
                <w:rFonts w:ascii="Arial" w:hAnsi="Arial" w:cs="Arial"/>
              </w:rPr>
            </w:pPr>
            <w:r w:rsidRPr="004D35DD">
              <w:rPr>
                <w:rFonts w:ascii="Arial" w:hAnsi="Arial" w:cs="Arial"/>
                <w:sz w:val="22"/>
              </w:rPr>
              <w:t>- Các CV UBND tỉnh: Thư, Dương, Đôn;</w:t>
            </w:r>
          </w:p>
          <w:p w14:paraId="4EA83858" w14:textId="77777777" w:rsidR="00E50B56" w:rsidRPr="004D35DD" w:rsidRDefault="00E50B56" w:rsidP="00C75E6E">
            <w:pPr>
              <w:widowControl w:val="0"/>
              <w:jc w:val="both"/>
              <w:rPr>
                <w:rFonts w:ascii="Arial" w:hAnsi="Arial" w:cs="Arial"/>
              </w:rPr>
            </w:pPr>
            <w:r w:rsidRPr="004D35DD">
              <w:rPr>
                <w:rFonts w:ascii="Arial" w:hAnsi="Arial" w:cs="Arial"/>
                <w:sz w:val="22"/>
              </w:rPr>
              <w:t>- Lưu: V</w:t>
            </w:r>
            <w:r w:rsidR="00C75E6E" w:rsidRPr="004D35DD">
              <w:rPr>
                <w:rFonts w:ascii="Arial" w:hAnsi="Arial" w:cs="Arial"/>
                <w:sz w:val="22"/>
              </w:rPr>
              <w:t>T</w:t>
            </w:r>
            <w:r w:rsidRPr="004D35DD">
              <w:rPr>
                <w:rFonts w:ascii="Arial" w:hAnsi="Arial" w:cs="Arial"/>
                <w:sz w:val="22"/>
              </w:rPr>
              <w:t>,</w:t>
            </w:r>
            <w:r w:rsidR="00C75E6E" w:rsidRPr="004D35DD">
              <w:rPr>
                <w:rFonts w:ascii="Arial" w:hAnsi="Arial" w:cs="Arial"/>
                <w:sz w:val="22"/>
              </w:rPr>
              <w:t xml:space="preserve"> KTN,</w:t>
            </w:r>
            <w:r w:rsidRPr="004D35DD">
              <w:rPr>
                <w:rFonts w:ascii="Arial" w:hAnsi="Arial" w:cs="Arial"/>
                <w:sz w:val="22"/>
              </w:rPr>
              <w:t xml:space="preserve"> </w:t>
            </w:r>
            <w:r w:rsidR="00C75E6E" w:rsidRPr="004D35DD">
              <w:rPr>
                <w:rFonts w:ascii="Arial" w:hAnsi="Arial" w:cs="Arial"/>
                <w:sz w:val="22"/>
              </w:rPr>
              <w:t>Cao Cường</w:t>
            </w:r>
            <w:r w:rsidRPr="004D35DD">
              <w:rPr>
                <w:rFonts w:ascii="Arial" w:hAnsi="Arial" w:cs="Arial"/>
                <w:sz w:val="22"/>
              </w:rPr>
              <w:t xml:space="preserve"> (06b).</w:t>
            </w:r>
          </w:p>
        </w:tc>
        <w:tc>
          <w:tcPr>
            <w:tcW w:w="3952" w:type="dxa"/>
          </w:tcPr>
          <w:p w14:paraId="268673F1" w14:textId="77777777" w:rsidR="00E50B56" w:rsidRPr="004D35DD" w:rsidRDefault="00E50B56" w:rsidP="00D37DF8">
            <w:pPr>
              <w:widowControl w:val="0"/>
              <w:jc w:val="center"/>
              <w:rPr>
                <w:rFonts w:ascii="Arial" w:hAnsi="Arial" w:cs="Arial"/>
                <w:b/>
                <w:bCs/>
                <w:sz w:val="28"/>
                <w:szCs w:val="28"/>
                <w:lang w:val="nl-NL"/>
              </w:rPr>
            </w:pPr>
            <w:r w:rsidRPr="004D35DD">
              <w:rPr>
                <w:rFonts w:ascii="Arial" w:hAnsi="Arial" w:cs="Arial"/>
                <w:b/>
                <w:bCs/>
                <w:sz w:val="28"/>
                <w:szCs w:val="28"/>
                <w:lang w:val="nl-NL"/>
              </w:rPr>
              <w:t>TM. UỶ BAN NHÂN DÂN</w:t>
            </w:r>
          </w:p>
          <w:p w14:paraId="0F1AB494" w14:textId="77777777" w:rsidR="00E50B56" w:rsidRPr="004D35DD" w:rsidRDefault="00F4138D" w:rsidP="00D37DF8">
            <w:pPr>
              <w:widowControl w:val="0"/>
              <w:jc w:val="center"/>
              <w:rPr>
                <w:rFonts w:ascii="Arial" w:hAnsi="Arial" w:cs="Arial"/>
                <w:b/>
                <w:sz w:val="28"/>
                <w:szCs w:val="28"/>
                <w:lang w:val="nl-NL"/>
              </w:rPr>
            </w:pPr>
            <w:r w:rsidRPr="004D35DD">
              <w:rPr>
                <w:rFonts w:ascii="Arial" w:hAnsi="Arial" w:cs="Arial"/>
                <w:b/>
                <w:sz w:val="28"/>
                <w:szCs w:val="28"/>
                <w:lang w:val="nl-NL"/>
              </w:rPr>
              <w:t xml:space="preserve">KT. </w:t>
            </w:r>
            <w:r w:rsidR="00E50B56" w:rsidRPr="004D35DD">
              <w:rPr>
                <w:rFonts w:ascii="Arial" w:hAnsi="Arial" w:cs="Arial"/>
                <w:b/>
                <w:sz w:val="28"/>
                <w:szCs w:val="28"/>
                <w:lang w:val="nl-NL"/>
              </w:rPr>
              <w:t>CHỦ TỊCH</w:t>
            </w:r>
          </w:p>
          <w:p w14:paraId="0E8E44F2" w14:textId="77777777" w:rsidR="00E50B56" w:rsidRPr="004D35DD" w:rsidRDefault="00F4138D" w:rsidP="00D37DF8">
            <w:pPr>
              <w:widowControl w:val="0"/>
              <w:jc w:val="center"/>
              <w:rPr>
                <w:rFonts w:ascii="Arial" w:hAnsi="Arial" w:cs="Arial"/>
                <w:b/>
                <w:sz w:val="28"/>
                <w:szCs w:val="28"/>
                <w:lang w:val="nl-NL"/>
              </w:rPr>
            </w:pPr>
            <w:r w:rsidRPr="004D35DD">
              <w:rPr>
                <w:rFonts w:ascii="Arial" w:hAnsi="Arial" w:cs="Arial"/>
                <w:b/>
                <w:sz w:val="28"/>
                <w:szCs w:val="28"/>
                <w:lang w:val="nl-NL"/>
              </w:rPr>
              <w:t>PHÓ CHỦ TỊCH</w:t>
            </w:r>
          </w:p>
          <w:p w14:paraId="02F7ADB7" w14:textId="77777777" w:rsidR="00E50B56" w:rsidRPr="004D35DD" w:rsidRDefault="00E50B56" w:rsidP="0018432E">
            <w:pPr>
              <w:widowControl w:val="0"/>
              <w:jc w:val="center"/>
              <w:rPr>
                <w:rFonts w:ascii="Arial" w:hAnsi="Arial" w:cs="Arial"/>
                <w:b/>
                <w:sz w:val="28"/>
                <w:szCs w:val="28"/>
                <w:lang w:val="nl-NL"/>
              </w:rPr>
            </w:pPr>
          </w:p>
          <w:p w14:paraId="72D008FD" w14:textId="77777777" w:rsidR="00E50B56" w:rsidRPr="004D35DD" w:rsidRDefault="00E50B56" w:rsidP="0018432E">
            <w:pPr>
              <w:widowControl w:val="0"/>
              <w:jc w:val="center"/>
              <w:rPr>
                <w:rFonts w:ascii="Arial" w:hAnsi="Arial" w:cs="Arial"/>
                <w:b/>
                <w:sz w:val="46"/>
                <w:szCs w:val="28"/>
                <w:lang w:val="nl-NL"/>
              </w:rPr>
            </w:pPr>
          </w:p>
          <w:p w14:paraId="31F5C501" w14:textId="77777777" w:rsidR="00E50B56" w:rsidRPr="004D35DD" w:rsidRDefault="00E50B56" w:rsidP="0018432E">
            <w:pPr>
              <w:widowControl w:val="0"/>
              <w:jc w:val="center"/>
              <w:rPr>
                <w:rFonts w:ascii="Arial" w:hAnsi="Arial" w:cs="Arial"/>
                <w:b/>
                <w:sz w:val="40"/>
                <w:szCs w:val="28"/>
                <w:lang w:val="nl-NL"/>
              </w:rPr>
            </w:pPr>
          </w:p>
          <w:p w14:paraId="3C9381EB" w14:textId="77777777" w:rsidR="00E50B56" w:rsidRPr="004D35DD" w:rsidRDefault="00E50B56" w:rsidP="0018432E">
            <w:pPr>
              <w:widowControl w:val="0"/>
              <w:jc w:val="center"/>
              <w:rPr>
                <w:rFonts w:ascii="Arial" w:hAnsi="Arial" w:cs="Arial"/>
                <w:b/>
                <w:sz w:val="28"/>
                <w:szCs w:val="28"/>
                <w:lang w:val="nl-NL"/>
              </w:rPr>
            </w:pPr>
          </w:p>
          <w:p w14:paraId="01EBE3F3" w14:textId="77777777" w:rsidR="00E50B56" w:rsidRPr="004D35DD" w:rsidRDefault="00E50B56" w:rsidP="0018432E">
            <w:pPr>
              <w:widowControl w:val="0"/>
              <w:jc w:val="center"/>
              <w:rPr>
                <w:rFonts w:ascii="Arial" w:hAnsi="Arial" w:cs="Arial"/>
                <w:b/>
                <w:sz w:val="28"/>
                <w:szCs w:val="28"/>
                <w:lang w:val="nl-NL"/>
              </w:rPr>
            </w:pPr>
          </w:p>
          <w:p w14:paraId="51949102" w14:textId="77777777" w:rsidR="00E50B56" w:rsidRPr="004D35DD" w:rsidRDefault="00F4138D" w:rsidP="0018432E">
            <w:pPr>
              <w:widowControl w:val="0"/>
              <w:jc w:val="center"/>
              <w:rPr>
                <w:rFonts w:ascii="Arial" w:hAnsi="Arial" w:cs="Arial"/>
                <w:b/>
                <w:lang w:val="nl-NL"/>
              </w:rPr>
            </w:pPr>
            <w:r w:rsidRPr="004D35DD">
              <w:rPr>
                <w:rFonts w:ascii="Arial" w:hAnsi="Arial" w:cs="Arial"/>
                <w:b/>
                <w:sz w:val="28"/>
                <w:szCs w:val="28"/>
                <w:lang w:val="nl-NL"/>
              </w:rPr>
              <w:t>Lưu Văn Bản</w:t>
            </w:r>
          </w:p>
        </w:tc>
      </w:tr>
    </w:tbl>
    <w:p w14:paraId="4C8E3DE1" w14:textId="77777777" w:rsidR="00E50B56" w:rsidRPr="004D35DD" w:rsidRDefault="00E50B56" w:rsidP="00E50B56">
      <w:pPr>
        <w:widowControl w:val="0"/>
        <w:rPr>
          <w:rFonts w:ascii="Arial" w:hAnsi="Arial" w:cs="Arial"/>
        </w:rPr>
      </w:pPr>
      <w:r w:rsidRPr="004D35DD">
        <w:rPr>
          <w:rFonts w:ascii="Arial" w:hAnsi="Arial" w:cs="Arial"/>
        </w:rPr>
        <w:br w:type="page"/>
      </w:r>
    </w:p>
    <w:tbl>
      <w:tblPr>
        <w:tblW w:w="9072" w:type="dxa"/>
        <w:tblInd w:w="108" w:type="dxa"/>
        <w:tblCellMar>
          <w:left w:w="0" w:type="dxa"/>
          <w:right w:w="0" w:type="dxa"/>
        </w:tblCellMar>
        <w:tblLook w:val="0000" w:firstRow="0" w:lastRow="0" w:firstColumn="0" w:lastColumn="0" w:noHBand="0" w:noVBand="0"/>
      </w:tblPr>
      <w:tblGrid>
        <w:gridCol w:w="3240"/>
        <w:gridCol w:w="5832"/>
      </w:tblGrid>
      <w:tr w:rsidR="000614D5" w:rsidRPr="004D35DD" w14:paraId="581A6682" w14:textId="77777777" w:rsidTr="004361EE">
        <w:trPr>
          <w:trHeight w:val="841"/>
        </w:trPr>
        <w:tc>
          <w:tcPr>
            <w:tcW w:w="3240" w:type="dxa"/>
            <w:tcMar>
              <w:top w:w="0" w:type="dxa"/>
              <w:left w:w="108" w:type="dxa"/>
              <w:bottom w:w="0" w:type="dxa"/>
              <w:right w:w="108" w:type="dxa"/>
            </w:tcMar>
          </w:tcPr>
          <w:p w14:paraId="07E8B988" w14:textId="77777777" w:rsidR="009C6313" w:rsidRPr="004D35DD" w:rsidRDefault="00E50B56" w:rsidP="009C6313">
            <w:pPr>
              <w:widowControl w:val="0"/>
              <w:jc w:val="center"/>
              <w:rPr>
                <w:rFonts w:ascii="Arial" w:hAnsi="Arial" w:cs="Arial"/>
                <w:b/>
                <w:bCs/>
                <w:sz w:val="26"/>
                <w:szCs w:val="26"/>
              </w:rPr>
            </w:pPr>
            <w:r w:rsidRPr="004D35DD">
              <w:rPr>
                <w:rFonts w:ascii="Arial" w:hAnsi="Arial" w:cs="Arial"/>
                <w:b/>
                <w:sz w:val="28"/>
                <w:szCs w:val="28"/>
              </w:rPr>
              <w:lastRenderedPageBreak/>
              <w:br w:type="page"/>
            </w:r>
            <w:bookmarkStart w:id="6" w:name="loai_2"/>
            <w:r w:rsidR="009C6313" w:rsidRPr="004D35DD">
              <w:rPr>
                <w:rFonts w:ascii="Arial" w:hAnsi="Arial" w:cs="Arial"/>
                <w:b/>
                <w:bCs/>
                <w:sz w:val="26"/>
                <w:szCs w:val="26"/>
              </w:rPr>
              <w:t>UỶ BAN NHÂN DÂN</w:t>
            </w:r>
          </w:p>
          <w:p w14:paraId="06225340" w14:textId="77777777" w:rsidR="00E50B56" w:rsidRPr="004D35DD" w:rsidRDefault="004D35DD" w:rsidP="009C6313">
            <w:pPr>
              <w:widowControl w:val="0"/>
              <w:jc w:val="center"/>
              <w:rPr>
                <w:rFonts w:ascii="Arial" w:hAnsi="Arial" w:cs="Arial"/>
                <w:sz w:val="28"/>
                <w:szCs w:val="28"/>
              </w:rPr>
            </w:pPr>
            <w:r w:rsidRPr="004D35DD">
              <w:rPr>
                <w:rFonts w:ascii="Arial" w:hAnsi="Arial" w:cs="Arial"/>
                <w:b/>
                <w:bCs/>
                <w:noProof/>
                <w:sz w:val="26"/>
                <w:szCs w:val="26"/>
              </w:rPr>
              <w:pict w14:anchorId="22F99C7D">
                <v:line id="Line 10" o:spid="_x0000_s1031" style="position:absolute;left:0;text-align:left;z-index:251658752;visibility:visible" from="43.2pt,17.6pt" to="10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8A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"/>
              </w:pict>
            </w:r>
            <w:r w:rsidR="00E50B56" w:rsidRPr="004D35DD">
              <w:rPr>
                <w:rFonts w:ascii="Arial" w:hAnsi="Arial" w:cs="Arial"/>
                <w:b/>
                <w:bCs/>
                <w:sz w:val="26"/>
                <w:szCs w:val="26"/>
              </w:rPr>
              <w:t>TỈNH HẢI DƯƠNG</w:t>
            </w:r>
          </w:p>
        </w:tc>
        <w:tc>
          <w:tcPr>
            <w:tcW w:w="5832" w:type="dxa"/>
            <w:tcMar>
              <w:top w:w="0" w:type="dxa"/>
              <w:left w:w="108" w:type="dxa"/>
              <w:bottom w:w="0" w:type="dxa"/>
              <w:right w:w="108" w:type="dxa"/>
            </w:tcMar>
          </w:tcPr>
          <w:p w14:paraId="6DE0849B" w14:textId="77777777" w:rsidR="00E50B56" w:rsidRPr="004D35DD" w:rsidRDefault="00E50B56" w:rsidP="0018432E">
            <w:pPr>
              <w:widowControl w:val="0"/>
              <w:jc w:val="center"/>
              <w:rPr>
                <w:rFonts w:ascii="Arial" w:hAnsi="Arial" w:cs="Arial"/>
                <w:b/>
                <w:bCs/>
                <w:sz w:val="26"/>
                <w:szCs w:val="26"/>
              </w:rPr>
            </w:pPr>
            <w:r w:rsidRPr="004D35DD">
              <w:rPr>
                <w:rFonts w:ascii="Arial" w:hAnsi="Arial" w:cs="Arial"/>
                <w:b/>
                <w:bCs/>
                <w:sz w:val="26"/>
                <w:szCs w:val="26"/>
              </w:rPr>
              <w:t>CỘNG HÒA XÃ HỘI CHỦ NGHĨA VIỆT NAM</w:t>
            </w:r>
          </w:p>
          <w:p w14:paraId="594C1DA7" w14:textId="77777777" w:rsidR="00E50B56" w:rsidRPr="004D35DD" w:rsidRDefault="004D35DD" w:rsidP="0018432E">
            <w:pPr>
              <w:widowControl w:val="0"/>
              <w:jc w:val="center"/>
              <w:rPr>
                <w:rFonts w:ascii="Arial" w:hAnsi="Arial" w:cs="Arial"/>
                <w:b/>
                <w:bCs/>
                <w:sz w:val="28"/>
                <w:szCs w:val="28"/>
              </w:rPr>
            </w:pPr>
            <w:r w:rsidRPr="004D35DD">
              <w:rPr>
                <w:rFonts w:ascii="Arial" w:hAnsi="Arial" w:cs="Arial"/>
                <w:noProof/>
                <w:sz w:val="28"/>
                <w:szCs w:val="28"/>
              </w:rPr>
              <w:pict w14:anchorId="5CF520A7">
                <v:line id="Line 11" o:spid="_x0000_s1030" style="position:absolute;left:0;text-align:left;z-index:251661824;visibility:visible" from="56.55pt,17.95pt" to="22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Gw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"/>
              </w:pict>
            </w:r>
            <w:r w:rsidR="00E50B56" w:rsidRPr="004D35DD">
              <w:rPr>
                <w:rFonts w:ascii="Arial" w:hAnsi="Arial" w:cs="Arial"/>
                <w:b/>
                <w:bCs/>
                <w:sz w:val="28"/>
                <w:szCs w:val="28"/>
              </w:rPr>
              <w:t>Độc lập - Tự do - Hạnh phúc</w:t>
            </w:r>
          </w:p>
        </w:tc>
      </w:tr>
    </w:tbl>
    <w:p w14:paraId="07DB7713" w14:textId="77777777" w:rsidR="00E50B56" w:rsidRPr="004D35DD" w:rsidRDefault="00E50B56" w:rsidP="00E50B56">
      <w:pPr>
        <w:pStyle w:val="NormalWeb"/>
        <w:widowControl w:val="0"/>
        <w:shd w:val="clear" w:color="auto" w:fill="FFFFFF"/>
        <w:spacing w:before="0" w:beforeAutospacing="0" w:after="0" w:afterAutospacing="0" w:line="168" w:lineRule="atLeast"/>
        <w:jc w:val="center"/>
        <w:rPr>
          <w:rFonts w:ascii="Arial" w:hAnsi="Arial" w:cs="Arial"/>
          <w:b/>
          <w:bCs/>
          <w:sz w:val="32"/>
          <w:szCs w:val="28"/>
        </w:rPr>
      </w:pPr>
    </w:p>
    <w:p w14:paraId="0973D252" w14:textId="77777777" w:rsidR="0058212E" w:rsidRPr="004D35DD" w:rsidRDefault="0058212E" w:rsidP="00E50B56">
      <w:pPr>
        <w:pStyle w:val="NormalWeb"/>
        <w:widowControl w:val="0"/>
        <w:shd w:val="clear" w:color="auto" w:fill="FFFFFF"/>
        <w:spacing w:before="0" w:beforeAutospacing="0" w:after="0" w:afterAutospacing="0" w:line="168" w:lineRule="atLeast"/>
        <w:jc w:val="center"/>
        <w:rPr>
          <w:rFonts w:ascii="Arial" w:hAnsi="Arial" w:cs="Arial"/>
          <w:b/>
          <w:bCs/>
          <w:sz w:val="32"/>
          <w:szCs w:val="28"/>
        </w:rPr>
      </w:pPr>
    </w:p>
    <w:p w14:paraId="3B585307" w14:textId="77777777" w:rsidR="0058212E" w:rsidRPr="004D35DD" w:rsidRDefault="0058212E" w:rsidP="00E50B56">
      <w:pPr>
        <w:pStyle w:val="NormalWeb"/>
        <w:widowControl w:val="0"/>
        <w:shd w:val="clear" w:color="auto" w:fill="FFFFFF"/>
        <w:spacing w:before="0" w:beforeAutospacing="0" w:after="0" w:afterAutospacing="0" w:line="168" w:lineRule="atLeast"/>
        <w:jc w:val="center"/>
        <w:rPr>
          <w:rFonts w:ascii="Arial" w:hAnsi="Arial" w:cs="Arial"/>
          <w:b/>
          <w:bCs/>
          <w:sz w:val="32"/>
          <w:szCs w:val="28"/>
        </w:rPr>
      </w:pPr>
    </w:p>
    <w:p w14:paraId="46761912" w14:textId="77777777" w:rsidR="00D65503" w:rsidRPr="004D35DD" w:rsidRDefault="00D65503" w:rsidP="00E50B56">
      <w:pPr>
        <w:pStyle w:val="NormalWeb"/>
        <w:widowControl w:val="0"/>
        <w:shd w:val="clear" w:color="auto" w:fill="FFFFFF"/>
        <w:spacing w:before="0" w:beforeAutospacing="0" w:after="0" w:afterAutospacing="0" w:line="168" w:lineRule="atLeast"/>
        <w:jc w:val="center"/>
        <w:rPr>
          <w:rFonts w:ascii="Arial" w:hAnsi="Arial" w:cs="Arial"/>
          <w:b/>
          <w:bCs/>
          <w:sz w:val="28"/>
          <w:szCs w:val="28"/>
          <w:lang w:val="vi-VN"/>
        </w:rPr>
      </w:pPr>
    </w:p>
    <w:p w14:paraId="3BACA619" w14:textId="77777777" w:rsidR="00E50B56" w:rsidRPr="004D35DD" w:rsidRDefault="00E50B56" w:rsidP="00E50B56">
      <w:pPr>
        <w:pStyle w:val="NormalWeb"/>
        <w:widowControl w:val="0"/>
        <w:shd w:val="clear" w:color="auto" w:fill="FFFFFF"/>
        <w:spacing w:before="0" w:beforeAutospacing="0" w:after="0" w:afterAutospacing="0" w:line="168" w:lineRule="atLeast"/>
        <w:jc w:val="center"/>
        <w:rPr>
          <w:rFonts w:ascii="Arial" w:hAnsi="Arial" w:cs="Arial"/>
          <w:sz w:val="28"/>
          <w:szCs w:val="28"/>
        </w:rPr>
      </w:pPr>
      <w:r w:rsidRPr="004D35DD">
        <w:rPr>
          <w:rFonts w:ascii="Arial" w:hAnsi="Arial" w:cs="Arial"/>
          <w:b/>
          <w:bCs/>
          <w:sz w:val="28"/>
          <w:szCs w:val="28"/>
          <w:lang w:val="vi-VN"/>
        </w:rPr>
        <w:t>QUY ĐỊNH</w:t>
      </w:r>
      <w:bookmarkEnd w:id="6"/>
    </w:p>
    <w:p w14:paraId="696CEFC3" w14:textId="77777777" w:rsidR="00E50B56" w:rsidRPr="004D35DD" w:rsidRDefault="00E50B56" w:rsidP="00E50B56">
      <w:pPr>
        <w:pStyle w:val="NormalWeb"/>
        <w:widowControl w:val="0"/>
        <w:shd w:val="clear" w:color="auto" w:fill="FFFFFF"/>
        <w:spacing w:before="0" w:beforeAutospacing="0" w:after="0" w:afterAutospacing="0" w:line="168" w:lineRule="atLeast"/>
        <w:jc w:val="center"/>
        <w:rPr>
          <w:rFonts w:ascii="Arial" w:hAnsi="Arial" w:cs="Arial"/>
          <w:b/>
          <w:sz w:val="28"/>
          <w:szCs w:val="28"/>
        </w:rPr>
      </w:pPr>
      <w:r w:rsidRPr="004D35DD">
        <w:rPr>
          <w:rFonts w:ascii="Arial" w:hAnsi="Arial" w:cs="Arial"/>
          <w:b/>
          <w:sz w:val="28"/>
          <w:szCs w:val="28"/>
        </w:rPr>
        <w:t xml:space="preserve">Cung ứng dịch vụ sự nghiệp công trong quản lý, bảo trì </w:t>
      </w:r>
      <w:r w:rsidRPr="004D35DD">
        <w:rPr>
          <w:rFonts w:ascii="Arial" w:hAnsi="Arial" w:cs="Arial"/>
          <w:b/>
          <w:iCs/>
          <w:sz w:val="28"/>
          <w:szCs w:val="28"/>
        </w:rPr>
        <w:t xml:space="preserve">kết cấu hạ tầng giao thông </w:t>
      </w:r>
      <w:r w:rsidRPr="004D35DD">
        <w:rPr>
          <w:rFonts w:ascii="Arial" w:hAnsi="Arial" w:cs="Arial"/>
          <w:b/>
          <w:sz w:val="28"/>
          <w:szCs w:val="28"/>
        </w:rPr>
        <w:t>đường bộ, đường thủy nội địa trên địa bàn tỉnh Hải Dương</w:t>
      </w:r>
    </w:p>
    <w:p w14:paraId="1336EE26" w14:textId="77777777" w:rsidR="00E50B56" w:rsidRPr="004D35DD" w:rsidRDefault="00E50B56" w:rsidP="00E50B56">
      <w:pPr>
        <w:pStyle w:val="NormalWeb"/>
        <w:widowControl w:val="0"/>
        <w:shd w:val="clear" w:color="auto" w:fill="FFFFFF"/>
        <w:spacing w:before="0" w:beforeAutospacing="0" w:after="0" w:afterAutospacing="0" w:line="168" w:lineRule="atLeast"/>
        <w:jc w:val="center"/>
        <w:rPr>
          <w:rFonts w:ascii="Arial" w:hAnsi="Arial" w:cs="Arial"/>
          <w:i/>
          <w:sz w:val="28"/>
          <w:szCs w:val="28"/>
        </w:rPr>
      </w:pPr>
      <w:r w:rsidRPr="004D35DD">
        <w:rPr>
          <w:rFonts w:ascii="Arial" w:hAnsi="Arial" w:cs="Arial"/>
          <w:i/>
          <w:sz w:val="28"/>
          <w:szCs w:val="28"/>
        </w:rPr>
        <w:t>(Ban hành kèm theo Quyết định số             /2021/QĐ-UBND ngày       /</w:t>
      </w:r>
      <w:r w:rsidR="008B679E" w:rsidRPr="004D35DD">
        <w:rPr>
          <w:rFonts w:ascii="Arial" w:hAnsi="Arial" w:cs="Arial"/>
          <w:i/>
          <w:sz w:val="28"/>
          <w:szCs w:val="28"/>
        </w:rPr>
        <w:t xml:space="preserve">10 </w:t>
      </w:r>
      <w:r w:rsidRPr="004D35DD">
        <w:rPr>
          <w:rFonts w:ascii="Arial" w:hAnsi="Arial" w:cs="Arial"/>
          <w:i/>
          <w:sz w:val="28"/>
          <w:szCs w:val="28"/>
        </w:rPr>
        <w:t xml:space="preserve">/2021 của </w:t>
      </w:r>
      <w:r w:rsidR="009C6313" w:rsidRPr="004D35DD">
        <w:rPr>
          <w:rFonts w:ascii="Arial" w:hAnsi="Arial" w:cs="Arial"/>
          <w:i/>
          <w:sz w:val="28"/>
          <w:szCs w:val="28"/>
        </w:rPr>
        <w:t>UBND</w:t>
      </w:r>
      <w:r w:rsidRPr="004D35DD">
        <w:rPr>
          <w:rFonts w:ascii="Arial" w:hAnsi="Arial" w:cs="Arial"/>
          <w:i/>
          <w:sz w:val="28"/>
          <w:szCs w:val="28"/>
        </w:rPr>
        <w:t xml:space="preserve"> tỉnh Hải Dương)</w:t>
      </w:r>
    </w:p>
    <w:p w14:paraId="3D5AE745" w14:textId="77777777" w:rsidR="00E50B56" w:rsidRPr="004D35DD" w:rsidRDefault="004D35DD" w:rsidP="00E50B56">
      <w:pPr>
        <w:widowControl w:val="0"/>
        <w:tabs>
          <w:tab w:val="left" w:pos="720"/>
        </w:tabs>
        <w:spacing w:after="60"/>
        <w:jc w:val="center"/>
        <w:rPr>
          <w:rFonts w:ascii="Arial" w:hAnsi="Arial" w:cs="Arial"/>
          <w:b/>
          <w:sz w:val="28"/>
          <w:szCs w:val="28"/>
          <w:lang w:val="vi-VN"/>
        </w:rPr>
      </w:pPr>
      <w:r w:rsidRPr="004D35DD">
        <w:rPr>
          <w:rFonts w:ascii="Arial" w:hAnsi="Arial" w:cs="Arial"/>
          <w:b/>
          <w:noProof/>
          <w:sz w:val="28"/>
          <w:szCs w:val="28"/>
        </w:rPr>
        <w:pict w14:anchorId="42F29E2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9" type="#_x0000_t34" style="position:absolute;left:0;text-align:left;margin-left:159.65pt;margin-top:3.05pt;width:125.9pt;height:.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7B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9liOn/I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" adj=",-56268000,-40901"/>
        </w:pict>
      </w:r>
    </w:p>
    <w:p w14:paraId="63671622" w14:textId="77777777" w:rsidR="0058212E" w:rsidRPr="004D35DD" w:rsidRDefault="0058212E" w:rsidP="00E50B56">
      <w:pPr>
        <w:widowControl w:val="0"/>
        <w:tabs>
          <w:tab w:val="left" w:pos="720"/>
        </w:tabs>
        <w:spacing w:before="120"/>
        <w:jc w:val="center"/>
        <w:rPr>
          <w:rFonts w:ascii="Arial" w:hAnsi="Arial" w:cs="Arial"/>
          <w:sz w:val="28"/>
          <w:szCs w:val="28"/>
        </w:rPr>
      </w:pPr>
    </w:p>
    <w:p w14:paraId="04C90EEA" w14:textId="77777777" w:rsidR="0058212E" w:rsidRPr="004D35DD" w:rsidRDefault="0058212E" w:rsidP="00E50B56">
      <w:pPr>
        <w:widowControl w:val="0"/>
        <w:tabs>
          <w:tab w:val="left" w:pos="720"/>
        </w:tabs>
        <w:spacing w:before="120"/>
        <w:jc w:val="center"/>
        <w:rPr>
          <w:rFonts w:ascii="Arial" w:hAnsi="Arial" w:cs="Arial"/>
          <w:sz w:val="28"/>
          <w:szCs w:val="28"/>
        </w:rPr>
      </w:pPr>
    </w:p>
    <w:p w14:paraId="304DE473" w14:textId="77777777" w:rsidR="00E50B56" w:rsidRPr="004D35DD" w:rsidRDefault="00E50B56" w:rsidP="00E50B56">
      <w:pPr>
        <w:widowControl w:val="0"/>
        <w:tabs>
          <w:tab w:val="left" w:pos="720"/>
        </w:tabs>
        <w:spacing w:before="120"/>
        <w:jc w:val="center"/>
        <w:rPr>
          <w:rFonts w:ascii="Arial" w:hAnsi="Arial" w:cs="Arial"/>
          <w:sz w:val="28"/>
          <w:szCs w:val="28"/>
        </w:rPr>
      </w:pPr>
      <w:r w:rsidRPr="004D35DD">
        <w:rPr>
          <w:rFonts w:ascii="Arial" w:hAnsi="Arial" w:cs="Arial"/>
          <w:sz w:val="28"/>
          <w:szCs w:val="28"/>
        </w:rPr>
        <w:t>CHƯƠNG I</w:t>
      </w:r>
    </w:p>
    <w:p w14:paraId="3741E785" w14:textId="77777777" w:rsidR="00E50B56" w:rsidRPr="004D35DD" w:rsidRDefault="00E50B56" w:rsidP="00E50B56">
      <w:pPr>
        <w:widowControl w:val="0"/>
        <w:tabs>
          <w:tab w:val="left" w:pos="720"/>
        </w:tabs>
        <w:spacing w:before="120"/>
        <w:jc w:val="center"/>
        <w:rPr>
          <w:rFonts w:ascii="Arial" w:hAnsi="Arial" w:cs="Arial"/>
          <w:b/>
          <w:sz w:val="28"/>
          <w:szCs w:val="28"/>
        </w:rPr>
      </w:pPr>
      <w:r w:rsidRPr="004D35DD">
        <w:rPr>
          <w:rFonts w:ascii="Arial" w:hAnsi="Arial" w:cs="Arial"/>
          <w:b/>
          <w:sz w:val="28"/>
          <w:szCs w:val="28"/>
        </w:rPr>
        <w:t>QUY ĐỊNH CHUNG</w:t>
      </w:r>
    </w:p>
    <w:p w14:paraId="765BA7B0" w14:textId="77777777" w:rsidR="00E50B56" w:rsidRPr="004D35DD" w:rsidRDefault="00E50B56" w:rsidP="00E50B56">
      <w:pPr>
        <w:widowControl w:val="0"/>
        <w:tabs>
          <w:tab w:val="left" w:pos="720"/>
        </w:tabs>
        <w:spacing w:before="120"/>
        <w:jc w:val="both"/>
        <w:rPr>
          <w:rFonts w:ascii="Arial" w:hAnsi="Arial" w:cs="Arial"/>
          <w:b/>
          <w:sz w:val="8"/>
          <w:szCs w:val="28"/>
        </w:rPr>
      </w:pPr>
    </w:p>
    <w:p w14:paraId="353D0AFE" w14:textId="77777777" w:rsidR="00E50B56" w:rsidRPr="004D35DD" w:rsidRDefault="008B679E" w:rsidP="00302352">
      <w:pPr>
        <w:widowControl w:val="0"/>
        <w:tabs>
          <w:tab w:val="left" w:pos="720"/>
        </w:tabs>
        <w:spacing w:before="120"/>
        <w:jc w:val="both"/>
        <w:rPr>
          <w:rFonts w:ascii="Arial" w:hAnsi="Arial" w:cs="Arial"/>
          <w:b/>
          <w:sz w:val="28"/>
          <w:szCs w:val="28"/>
        </w:rPr>
      </w:pPr>
      <w:r w:rsidRPr="004D35DD">
        <w:rPr>
          <w:rFonts w:ascii="Arial" w:hAnsi="Arial" w:cs="Arial"/>
          <w:b/>
          <w:sz w:val="28"/>
          <w:szCs w:val="28"/>
        </w:rPr>
        <w:tab/>
        <w:t>Điều 1. Phạm vi điều chỉnh</w:t>
      </w:r>
    </w:p>
    <w:p w14:paraId="01DB7616"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Quy định này quy định về cung ứng </w:t>
      </w:r>
      <w:r w:rsidRPr="004D35DD">
        <w:rPr>
          <w:rFonts w:ascii="Arial" w:hAnsi="Arial" w:cs="Arial"/>
          <w:iCs/>
          <w:sz w:val="28"/>
          <w:szCs w:val="28"/>
        </w:rPr>
        <w:t>dịch vụ sự nghiệp công</w:t>
      </w:r>
      <w:r w:rsidRPr="004D35DD">
        <w:rPr>
          <w:rFonts w:ascii="Arial" w:hAnsi="Arial" w:cs="Arial"/>
          <w:sz w:val="28"/>
          <w:szCs w:val="28"/>
        </w:rPr>
        <w:t xml:space="preserve"> trong quản lý, bảo trì (sau đây gọi tắt là quản lý, bảo trì) </w:t>
      </w:r>
      <w:r w:rsidRPr="004D35DD">
        <w:rPr>
          <w:rFonts w:ascii="Arial" w:hAnsi="Arial" w:cs="Arial"/>
          <w:iCs/>
          <w:sz w:val="28"/>
          <w:szCs w:val="28"/>
        </w:rPr>
        <w:t xml:space="preserve">kết cấu hạ tầng giao thông </w:t>
      </w:r>
      <w:r w:rsidRPr="004D35DD">
        <w:rPr>
          <w:rFonts w:ascii="Arial" w:hAnsi="Arial" w:cs="Arial"/>
          <w:sz w:val="28"/>
          <w:szCs w:val="28"/>
        </w:rPr>
        <w:t>đường bộ, đường thủy nội địa trên địa bàn tỉnh Hải Dương (sau đây gọi tắt là dịch vụ sự nghiệp công quản lý, bảo trì đường bộ, đường thủy nội địa) theo Ngh</w:t>
      </w:r>
      <w:r w:rsidR="009C6313" w:rsidRPr="004D35DD">
        <w:rPr>
          <w:rFonts w:ascii="Arial" w:hAnsi="Arial" w:cs="Arial"/>
          <w:sz w:val="28"/>
          <w:szCs w:val="28"/>
        </w:rPr>
        <w:t>ị định số 32/2019/NĐ-CP ngày 10/4/</w:t>
      </w:r>
      <w:r w:rsidRPr="004D35DD">
        <w:rPr>
          <w:rFonts w:ascii="Arial" w:hAnsi="Arial" w:cs="Arial"/>
          <w:sz w:val="28"/>
          <w:szCs w:val="28"/>
        </w:rPr>
        <w:t>2019 của Chính phủ quy định giao nhiệm vụ, đặt hàng hoặc đấu thầu cung cấp sản phẩm, dịch vụ công sử dụng ngân sách nhà nước từ nguồn kinh phí chi thường xuyên (</w:t>
      </w:r>
      <w:r w:rsidR="00C555C7" w:rsidRPr="004D35DD">
        <w:rPr>
          <w:rFonts w:ascii="Arial" w:hAnsi="Arial" w:cs="Arial"/>
          <w:sz w:val="28"/>
          <w:szCs w:val="28"/>
        </w:rPr>
        <w:t xml:space="preserve">sau đây gọi tắt là </w:t>
      </w:r>
      <w:r w:rsidRPr="004D35DD">
        <w:rPr>
          <w:rFonts w:ascii="Arial" w:hAnsi="Arial" w:cs="Arial"/>
          <w:sz w:val="28"/>
          <w:szCs w:val="28"/>
        </w:rPr>
        <w:t>Nghị định số 32/2019/NĐ-CP).</w:t>
      </w:r>
    </w:p>
    <w:p w14:paraId="5B4DEC3A" w14:textId="77777777" w:rsidR="00E50B56" w:rsidRPr="004D35DD" w:rsidRDefault="00E50B56" w:rsidP="0058212E">
      <w:pPr>
        <w:widowControl w:val="0"/>
        <w:tabs>
          <w:tab w:val="left" w:pos="720"/>
        </w:tabs>
        <w:spacing w:before="240"/>
        <w:jc w:val="both"/>
        <w:rPr>
          <w:rFonts w:ascii="Arial" w:hAnsi="Arial" w:cs="Arial"/>
          <w:b/>
          <w:sz w:val="28"/>
          <w:szCs w:val="28"/>
        </w:rPr>
      </w:pPr>
      <w:r w:rsidRPr="004D35DD">
        <w:rPr>
          <w:rFonts w:ascii="Arial" w:hAnsi="Arial" w:cs="Arial"/>
          <w:sz w:val="28"/>
          <w:szCs w:val="28"/>
        </w:rPr>
        <w:tab/>
      </w:r>
      <w:r w:rsidRPr="004D35DD">
        <w:rPr>
          <w:rFonts w:ascii="Arial" w:hAnsi="Arial" w:cs="Arial"/>
          <w:b/>
          <w:sz w:val="28"/>
          <w:szCs w:val="28"/>
        </w:rPr>
        <w:t>Điều 2. Đối tượng áp dụng</w:t>
      </w:r>
    </w:p>
    <w:p w14:paraId="576C5CCA"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Quy định này áp dụng đối với các cơ quan, tổ chức, cá nhân liên quan đến việc tổ chức thực hiện và cung ứng </w:t>
      </w:r>
      <w:r w:rsidRPr="004D35DD">
        <w:rPr>
          <w:rFonts w:ascii="Arial" w:hAnsi="Arial" w:cs="Arial"/>
          <w:iCs/>
          <w:sz w:val="28"/>
          <w:szCs w:val="28"/>
        </w:rPr>
        <w:t>dịch vụ sự nghiệp công</w:t>
      </w:r>
      <w:r w:rsidRPr="004D35DD">
        <w:rPr>
          <w:rFonts w:ascii="Arial" w:hAnsi="Arial" w:cs="Arial"/>
          <w:sz w:val="28"/>
          <w:szCs w:val="28"/>
        </w:rPr>
        <w:t xml:space="preserve"> trong quản lý, bảo trì </w:t>
      </w:r>
      <w:r w:rsidRPr="004D35DD">
        <w:rPr>
          <w:rFonts w:ascii="Arial" w:hAnsi="Arial" w:cs="Arial"/>
          <w:iCs/>
          <w:sz w:val="28"/>
          <w:szCs w:val="28"/>
        </w:rPr>
        <w:t xml:space="preserve">kết cấu hạ tầng giao thông </w:t>
      </w:r>
      <w:r w:rsidRPr="004D35DD">
        <w:rPr>
          <w:rFonts w:ascii="Arial" w:hAnsi="Arial" w:cs="Arial"/>
          <w:sz w:val="28"/>
          <w:szCs w:val="28"/>
        </w:rPr>
        <w:t xml:space="preserve">đường bộ, đường thủy nội địa trên địa bàn tỉnh Hải Dương, gồm: Quản lý, bảo trì đường tỉnh, đường thủy nội địa và các tuyến đường UBND tỉnh giao </w:t>
      </w:r>
      <w:r w:rsidR="00B71773" w:rsidRPr="004D35DD">
        <w:rPr>
          <w:rFonts w:ascii="Arial" w:hAnsi="Arial" w:cs="Arial"/>
          <w:sz w:val="28"/>
          <w:szCs w:val="28"/>
        </w:rPr>
        <w:t xml:space="preserve">Sở </w:t>
      </w:r>
      <w:r w:rsidR="003D5BDA" w:rsidRPr="004D35DD">
        <w:rPr>
          <w:rFonts w:ascii="Arial" w:hAnsi="Arial" w:cs="Arial"/>
          <w:sz w:val="28"/>
          <w:szCs w:val="28"/>
        </w:rPr>
        <w:t>Giao thông vận tải</w:t>
      </w:r>
      <w:r w:rsidR="008B679E" w:rsidRPr="004D35DD">
        <w:rPr>
          <w:rFonts w:ascii="Arial" w:hAnsi="Arial" w:cs="Arial"/>
          <w:sz w:val="28"/>
          <w:szCs w:val="28"/>
        </w:rPr>
        <w:t xml:space="preserve"> </w:t>
      </w:r>
      <w:r w:rsidRPr="004D35DD">
        <w:rPr>
          <w:rFonts w:ascii="Arial" w:hAnsi="Arial" w:cs="Arial"/>
          <w:sz w:val="28"/>
          <w:szCs w:val="28"/>
        </w:rPr>
        <w:t>quản lý (gọi chung là đường tỉnh); Quản lý, bảo trì đường huyện, đường đô thị do UBND cấp huyện quản lý (gọi chung là đường huyện).</w:t>
      </w:r>
    </w:p>
    <w:p w14:paraId="73309B8E"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p>
    <w:p w14:paraId="2ACC7F30"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r>
    </w:p>
    <w:p w14:paraId="02381DCC" w14:textId="77777777" w:rsidR="004361EE" w:rsidRPr="004D35DD" w:rsidRDefault="004361EE" w:rsidP="00302352">
      <w:pPr>
        <w:pStyle w:val="NormalWeb"/>
        <w:widowControl w:val="0"/>
        <w:shd w:val="clear" w:color="auto" w:fill="FFFFFF"/>
        <w:spacing w:before="120" w:beforeAutospacing="0" w:after="0" w:afterAutospacing="0"/>
        <w:jc w:val="both"/>
        <w:rPr>
          <w:rFonts w:ascii="Arial" w:hAnsi="Arial" w:cs="Arial"/>
          <w:sz w:val="28"/>
          <w:szCs w:val="28"/>
        </w:rPr>
      </w:pPr>
    </w:p>
    <w:p w14:paraId="3DDBC7EB" w14:textId="77777777" w:rsidR="004361EE" w:rsidRPr="004D35DD" w:rsidRDefault="004361EE" w:rsidP="00302352">
      <w:pPr>
        <w:pStyle w:val="NormalWeb"/>
        <w:widowControl w:val="0"/>
        <w:shd w:val="clear" w:color="auto" w:fill="FFFFFF"/>
        <w:spacing w:before="120" w:beforeAutospacing="0" w:after="0" w:afterAutospacing="0"/>
        <w:jc w:val="both"/>
        <w:rPr>
          <w:rFonts w:ascii="Arial" w:hAnsi="Arial" w:cs="Arial"/>
          <w:sz w:val="28"/>
          <w:szCs w:val="28"/>
        </w:rPr>
      </w:pPr>
    </w:p>
    <w:p w14:paraId="33914DAD" w14:textId="77777777" w:rsidR="00E50B56" w:rsidRPr="004D35DD" w:rsidRDefault="00E50B56" w:rsidP="00302352">
      <w:pPr>
        <w:pStyle w:val="NormalWeb"/>
        <w:widowControl w:val="0"/>
        <w:shd w:val="clear" w:color="auto" w:fill="FFFFFF"/>
        <w:spacing w:before="120" w:beforeAutospacing="0" w:after="0" w:afterAutospacing="0"/>
        <w:jc w:val="center"/>
        <w:rPr>
          <w:rFonts w:ascii="Arial" w:hAnsi="Arial" w:cs="Arial"/>
          <w:sz w:val="28"/>
          <w:szCs w:val="28"/>
        </w:rPr>
      </w:pPr>
      <w:r w:rsidRPr="004D35DD">
        <w:rPr>
          <w:rFonts w:ascii="Arial" w:hAnsi="Arial" w:cs="Arial"/>
          <w:sz w:val="28"/>
          <w:szCs w:val="28"/>
        </w:rPr>
        <w:lastRenderedPageBreak/>
        <w:t>CHƯƠNG II</w:t>
      </w:r>
    </w:p>
    <w:p w14:paraId="685DC561" w14:textId="77777777" w:rsidR="00E50B56" w:rsidRPr="004D35DD" w:rsidRDefault="00E50B56" w:rsidP="00302352">
      <w:pPr>
        <w:pStyle w:val="NormalWeb"/>
        <w:widowControl w:val="0"/>
        <w:shd w:val="clear" w:color="auto" w:fill="FFFFFF"/>
        <w:spacing w:before="120" w:beforeAutospacing="0" w:after="0" w:afterAutospacing="0"/>
        <w:jc w:val="center"/>
        <w:rPr>
          <w:rFonts w:ascii="Arial" w:hAnsi="Arial" w:cs="Arial"/>
          <w:b/>
          <w:sz w:val="28"/>
          <w:szCs w:val="28"/>
        </w:rPr>
      </w:pPr>
      <w:r w:rsidRPr="004D35DD">
        <w:rPr>
          <w:rFonts w:ascii="Arial" w:hAnsi="Arial" w:cs="Arial"/>
          <w:b/>
          <w:sz w:val="28"/>
          <w:szCs w:val="28"/>
        </w:rPr>
        <w:t>NHỮNG QUY ĐỊNH CỤ THỂ</w:t>
      </w:r>
    </w:p>
    <w:p w14:paraId="706A0AC7" w14:textId="77777777" w:rsidR="00E50B56" w:rsidRPr="004D35DD" w:rsidRDefault="00E50B56" w:rsidP="00302352">
      <w:pPr>
        <w:widowControl w:val="0"/>
        <w:spacing w:before="120"/>
        <w:jc w:val="both"/>
        <w:rPr>
          <w:rFonts w:ascii="Arial" w:hAnsi="Arial" w:cs="Arial"/>
          <w:b/>
          <w:sz w:val="28"/>
          <w:szCs w:val="28"/>
        </w:rPr>
      </w:pPr>
      <w:r w:rsidRPr="004D35DD">
        <w:rPr>
          <w:rFonts w:ascii="Arial" w:hAnsi="Arial" w:cs="Arial"/>
          <w:b/>
          <w:sz w:val="28"/>
          <w:szCs w:val="28"/>
        </w:rPr>
        <w:tab/>
      </w:r>
    </w:p>
    <w:p w14:paraId="2F2C6DC1"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b/>
          <w:bCs/>
          <w:sz w:val="28"/>
          <w:szCs w:val="28"/>
        </w:rPr>
      </w:pPr>
      <w:r w:rsidRPr="004D35DD">
        <w:rPr>
          <w:rFonts w:ascii="Arial" w:hAnsi="Arial" w:cs="Arial"/>
          <w:b/>
          <w:bCs/>
          <w:sz w:val="28"/>
          <w:szCs w:val="28"/>
        </w:rPr>
        <w:tab/>
        <w:t xml:space="preserve">Điều 3. Danh mục </w:t>
      </w:r>
      <w:r w:rsidR="009C6313" w:rsidRPr="004D35DD">
        <w:rPr>
          <w:rFonts w:ascii="Arial" w:hAnsi="Arial" w:cs="Arial"/>
          <w:b/>
          <w:bCs/>
          <w:sz w:val="28"/>
          <w:szCs w:val="28"/>
        </w:rPr>
        <w:t xml:space="preserve">dịch vụ sự nghiệp công </w:t>
      </w:r>
      <w:r w:rsidRPr="004D35DD">
        <w:rPr>
          <w:rFonts w:ascii="Arial" w:hAnsi="Arial" w:cs="Arial"/>
          <w:b/>
          <w:bCs/>
          <w:sz w:val="28"/>
          <w:szCs w:val="28"/>
        </w:rPr>
        <w:t xml:space="preserve">trong quản lý, bảo trì </w:t>
      </w:r>
      <w:r w:rsidRPr="004D35DD">
        <w:rPr>
          <w:rFonts w:ascii="Arial" w:hAnsi="Arial" w:cs="Arial"/>
          <w:b/>
          <w:iCs/>
          <w:sz w:val="28"/>
          <w:szCs w:val="28"/>
        </w:rPr>
        <w:t xml:space="preserve">kết cấu hạ tầng giao thông </w:t>
      </w:r>
      <w:r w:rsidRPr="004D35DD">
        <w:rPr>
          <w:rFonts w:ascii="Arial" w:hAnsi="Arial" w:cs="Arial"/>
          <w:b/>
          <w:bCs/>
          <w:sz w:val="28"/>
          <w:szCs w:val="28"/>
        </w:rPr>
        <w:t>đường bộ, đường thủy nội địa</w:t>
      </w:r>
    </w:p>
    <w:p w14:paraId="567B4986"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bCs/>
          <w:sz w:val="28"/>
          <w:szCs w:val="28"/>
        </w:rPr>
        <w:t xml:space="preserve">1. Trong lĩnh vực đường bộ: </w:t>
      </w:r>
      <w:r w:rsidRPr="004D35DD">
        <w:rPr>
          <w:rFonts w:ascii="Arial" w:hAnsi="Arial" w:cs="Arial"/>
          <w:sz w:val="28"/>
          <w:szCs w:val="28"/>
        </w:rPr>
        <w:tab/>
      </w:r>
    </w:p>
    <w:p w14:paraId="52C06D4D"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xml:space="preserve">a) </w:t>
      </w:r>
      <w:r w:rsidR="009E5C68" w:rsidRPr="004D35DD">
        <w:rPr>
          <w:rFonts w:ascii="Arial" w:hAnsi="Arial" w:cs="Arial"/>
          <w:sz w:val="28"/>
          <w:szCs w:val="28"/>
        </w:rPr>
        <w:t>Công tác b</w:t>
      </w:r>
      <w:r w:rsidRPr="004D35DD">
        <w:rPr>
          <w:rFonts w:ascii="Arial" w:hAnsi="Arial" w:cs="Arial"/>
          <w:sz w:val="28"/>
          <w:szCs w:val="28"/>
        </w:rPr>
        <w:t>ảo dưỡng thường xuyên: Các hạng mục công việc theo Định mức bảo dưỡng thường xuyên đường bộ ban hành kèm theo Quyế</w:t>
      </w:r>
      <w:r w:rsidR="009C6313" w:rsidRPr="004D35DD">
        <w:rPr>
          <w:rFonts w:ascii="Arial" w:hAnsi="Arial" w:cs="Arial"/>
          <w:sz w:val="28"/>
          <w:szCs w:val="28"/>
        </w:rPr>
        <w:t>t định số 3409/QĐ-BGTVT ngày 08/9/</w:t>
      </w:r>
      <w:r w:rsidRPr="004D35DD">
        <w:rPr>
          <w:rFonts w:ascii="Arial" w:hAnsi="Arial" w:cs="Arial"/>
          <w:sz w:val="28"/>
          <w:szCs w:val="28"/>
        </w:rPr>
        <w:t xml:space="preserve">2014 của </w:t>
      </w:r>
      <w:r w:rsidR="009C6313" w:rsidRPr="004D35DD">
        <w:rPr>
          <w:rFonts w:ascii="Arial" w:hAnsi="Arial" w:cs="Arial"/>
          <w:sz w:val="28"/>
          <w:szCs w:val="28"/>
        </w:rPr>
        <w:t>Bộ Giao thông vận tải</w:t>
      </w:r>
      <w:r w:rsidRPr="004D35DD">
        <w:rPr>
          <w:rFonts w:ascii="Arial" w:hAnsi="Arial" w:cs="Arial"/>
          <w:sz w:val="28"/>
          <w:szCs w:val="28"/>
        </w:rPr>
        <w:t xml:space="preserve">, tiêu chuẩn kỹ thuật về bảo dưỡng thường xuyên </w:t>
      </w:r>
      <w:r w:rsidRPr="004D35DD">
        <w:rPr>
          <w:rFonts w:ascii="Arial" w:hAnsi="Arial" w:cs="Arial"/>
          <w:iCs/>
          <w:sz w:val="28"/>
          <w:szCs w:val="28"/>
        </w:rPr>
        <w:t xml:space="preserve">kết cấu hạ tầng giao thông </w:t>
      </w:r>
      <w:r w:rsidRPr="004D35DD">
        <w:rPr>
          <w:rFonts w:ascii="Arial" w:hAnsi="Arial" w:cs="Arial"/>
          <w:sz w:val="28"/>
          <w:szCs w:val="28"/>
        </w:rPr>
        <w:t>đường bộ và các quy trình bảo trì; cây xanh, điện chiếu sáng, thiết bị lắp đặt vào công trình đường bộ và các nhiệm vụ khác theo quy định của UBND tỉnh.</w:t>
      </w:r>
    </w:p>
    <w:p w14:paraId="3B2DF1B9" w14:textId="77777777" w:rsidR="00E50B56" w:rsidRPr="004D35DD" w:rsidRDefault="00750781"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b) Công tác sửa chữa không thường xuyên (</w:t>
      </w:r>
      <w:r w:rsidR="00FF0F66" w:rsidRPr="004D35DD">
        <w:rPr>
          <w:rFonts w:ascii="Arial" w:hAnsi="Arial" w:cs="Arial"/>
          <w:sz w:val="28"/>
          <w:szCs w:val="28"/>
        </w:rPr>
        <w:t>g</w:t>
      </w:r>
      <w:r w:rsidRPr="004D35DD">
        <w:rPr>
          <w:rFonts w:ascii="Arial" w:hAnsi="Arial" w:cs="Arial"/>
          <w:sz w:val="28"/>
          <w:szCs w:val="28"/>
        </w:rPr>
        <w:t>ồm: Kiểm tra công trình đường bộ; kiểm định xây dựng công trình đường bộ; quan trắc công trình đường bộ; sửa chữa định kỳ; sửa chữa đột xuất theo Thông tư số 37/2018/TT-BGTVT ngày 07/6/2018 của Bộ Giao thông vận tải)</w:t>
      </w:r>
      <w:r w:rsidR="00FF0F66" w:rsidRPr="004D35DD">
        <w:rPr>
          <w:rFonts w:ascii="Arial" w:hAnsi="Arial" w:cs="Arial"/>
          <w:sz w:val="28"/>
          <w:szCs w:val="28"/>
        </w:rPr>
        <w:t>, cụ thể</w:t>
      </w:r>
      <w:r w:rsidRPr="004D35DD">
        <w:rPr>
          <w:rFonts w:ascii="Arial" w:hAnsi="Arial" w:cs="Arial"/>
          <w:sz w:val="28"/>
          <w:szCs w:val="28"/>
        </w:rPr>
        <w:t>:</w:t>
      </w:r>
    </w:p>
    <w:p w14:paraId="6C9F1C5F"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Sửa chữa kết cấu hạ tầng giao thông đường bộ</w:t>
      </w:r>
      <w:r w:rsidR="00FF0F66" w:rsidRPr="004D35DD">
        <w:rPr>
          <w:rFonts w:ascii="Arial" w:hAnsi="Arial" w:cs="Arial"/>
          <w:sz w:val="28"/>
          <w:szCs w:val="28"/>
        </w:rPr>
        <w:t>: Sửa chữa c</w:t>
      </w:r>
      <w:r w:rsidRPr="004D35DD">
        <w:rPr>
          <w:rFonts w:ascii="Arial" w:hAnsi="Arial" w:cs="Arial"/>
          <w:sz w:val="28"/>
          <w:szCs w:val="28"/>
        </w:rPr>
        <w:t>ông trình đường bộ (</w:t>
      </w:r>
      <w:r w:rsidR="00FF0F66" w:rsidRPr="004D35DD">
        <w:rPr>
          <w:rFonts w:ascii="Arial" w:hAnsi="Arial" w:cs="Arial"/>
          <w:sz w:val="28"/>
          <w:szCs w:val="28"/>
        </w:rPr>
        <w:t>đ</w:t>
      </w:r>
      <w:r w:rsidRPr="004D35DD">
        <w:rPr>
          <w:rFonts w:ascii="Arial" w:hAnsi="Arial" w:cs="Arial"/>
          <w:sz w:val="28"/>
          <w:szCs w:val="28"/>
        </w:rPr>
        <w:t>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bến xe, bãi đỗ xe, trạm dừng nghỉ và các công trình, thiết bị phụ trợ khác trên đường bộ phục vụ giao thông và hành lang an toàn đường bộ.</w:t>
      </w:r>
    </w:p>
    <w:p w14:paraId="2F10645F"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 Thay thế, bổ sung hệ thống báo hiệu đường bộ: Biển báo, tôn lượn sóng, cọc tiêu, </w:t>
      </w:r>
      <w:r w:rsidR="003D5BDA" w:rsidRPr="004D35DD">
        <w:rPr>
          <w:rFonts w:ascii="Arial" w:hAnsi="Arial" w:cs="Arial"/>
          <w:sz w:val="28"/>
          <w:szCs w:val="28"/>
        </w:rPr>
        <w:t xml:space="preserve">cột H, cột Km, mốc lộ giới, </w:t>
      </w:r>
      <w:r w:rsidRPr="004D35DD">
        <w:rPr>
          <w:rFonts w:ascii="Arial" w:hAnsi="Arial" w:cs="Arial"/>
          <w:sz w:val="28"/>
          <w:szCs w:val="28"/>
        </w:rPr>
        <w:t>sơn vạch kẻ đường,</w:t>
      </w:r>
      <w:r w:rsidR="003D5BDA" w:rsidRPr="004D35DD">
        <w:rPr>
          <w:rFonts w:ascii="Arial" w:hAnsi="Arial" w:cs="Arial"/>
          <w:sz w:val="28"/>
          <w:szCs w:val="28"/>
        </w:rPr>
        <w:t xml:space="preserve"> mắt phản quang, đèn tín hiệu, đèn chiếu sáng, gồ giảm tốc, đảo giao thông và các hệ thống báo hiệu đường bộ khác.</w:t>
      </w:r>
    </w:p>
    <w:p w14:paraId="22E74DBB"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Sửa chữa đột xuất: Khắc phục hậu quả thiên tai, lụt bão, xử lý điểm đen, điểm tiềm ẩn tai nạn giao thông</w:t>
      </w:r>
      <w:r w:rsidR="009E5C68" w:rsidRPr="004D35DD">
        <w:rPr>
          <w:rFonts w:ascii="Arial" w:hAnsi="Arial" w:cs="Arial"/>
          <w:sz w:val="28"/>
          <w:szCs w:val="28"/>
        </w:rPr>
        <w:t>;</w:t>
      </w:r>
      <w:r w:rsidRPr="004D35DD">
        <w:rPr>
          <w:rFonts w:ascii="Arial" w:hAnsi="Arial" w:cs="Arial"/>
          <w:sz w:val="28"/>
          <w:szCs w:val="28"/>
        </w:rPr>
        <w:t xml:space="preserve"> các giải pháp kỹ thuật sử dụng cầu vượt, hầm chui</w:t>
      </w:r>
      <w:r w:rsidR="009E5C68" w:rsidRPr="004D35DD">
        <w:rPr>
          <w:rFonts w:ascii="Arial" w:hAnsi="Arial" w:cs="Arial"/>
          <w:sz w:val="28"/>
          <w:szCs w:val="28"/>
        </w:rPr>
        <w:t>;</w:t>
      </w:r>
      <w:r w:rsidRPr="004D35DD">
        <w:rPr>
          <w:rFonts w:ascii="Arial" w:hAnsi="Arial" w:cs="Arial"/>
          <w:sz w:val="28"/>
          <w:szCs w:val="28"/>
        </w:rPr>
        <w:t xml:space="preserve"> mở rộng mặt cầu các vị trí thắt hẹp </w:t>
      </w:r>
      <w:r w:rsidR="009E5C68" w:rsidRPr="004D35DD">
        <w:rPr>
          <w:rFonts w:ascii="Arial" w:hAnsi="Arial" w:cs="Arial"/>
          <w:sz w:val="28"/>
          <w:szCs w:val="28"/>
        </w:rPr>
        <w:t>so với</w:t>
      </w:r>
      <w:r w:rsidRPr="004D35DD">
        <w:rPr>
          <w:rFonts w:ascii="Arial" w:hAnsi="Arial" w:cs="Arial"/>
          <w:sz w:val="28"/>
          <w:szCs w:val="28"/>
        </w:rPr>
        <w:t xml:space="preserve"> mặt đường hoặc</w:t>
      </w:r>
      <w:r w:rsidR="009E5C68" w:rsidRPr="004D35DD">
        <w:rPr>
          <w:rFonts w:ascii="Arial" w:hAnsi="Arial" w:cs="Arial"/>
          <w:sz w:val="28"/>
          <w:szCs w:val="28"/>
        </w:rPr>
        <w:t xml:space="preserve"> sửa chữa hư hỏng do</w:t>
      </w:r>
      <w:r w:rsidRPr="004D35DD">
        <w:rPr>
          <w:rFonts w:ascii="Arial" w:hAnsi="Arial" w:cs="Arial"/>
          <w:sz w:val="28"/>
          <w:szCs w:val="28"/>
        </w:rPr>
        <w:t xml:space="preserve"> các nguyên nhân bất thường khác, giải phóng mặt bằng (nếu có) để đảm bảo giao thông.</w:t>
      </w:r>
    </w:p>
    <w:p w14:paraId="1E9DC1C6"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 Hoạt động các </w:t>
      </w:r>
      <w:r w:rsidR="00D27A5A" w:rsidRPr="004D35DD">
        <w:rPr>
          <w:rFonts w:ascii="Arial" w:hAnsi="Arial" w:cs="Arial"/>
          <w:sz w:val="28"/>
          <w:szCs w:val="28"/>
        </w:rPr>
        <w:t>t</w:t>
      </w:r>
      <w:r w:rsidRPr="004D35DD">
        <w:rPr>
          <w:rFonts w:ascii="Arial" w:hAnsi="Arial" w:cs="Arial"/>
          <w:sz w:val="28"/>
          <w:szCs w:val="28"/>
        </w:rPr>
        <w:t>rạm kiểm tra tải trọng xe cố định và lưu động, gồm: Duy trì hoạt động thường xuyên, không thường xuyên (mua sắm, sửa chữa, kiểm định thiết bị; sửa chữa, nâng cấp nhà trạm).</w:t>
      </w:r>
    </w:p>
    <w:p w14:paraId="251F7D4E"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pacing w:val="-2"/>
          <w:sz w:val="28"/>
          <w:szCs w:val="28"/>
        </w:rPr>
      </w:pPr>
      <w:r w:rsidRPr="004D35DD">
        <w:rPr>
          <w:rFonts w:ascii="Arial" w:hAnsi="Arial" w:cs="Arial"/>
          <w:sz w:val="28"/>
          <w:szCs w:val="28"/>
        </w:rPr>
        <w:tab/>
      </w:r>
      <w:r w:rsidRPr="004D35DD">
        <w:rPr>
          <w:rFonts w:ascii="Arial" w:hAnsi="Arial" w:cs="Arial"/>
          <w:spacing w:val="-2"/>
          <w:sz w:val="28"/>
          <w:szCs w:val="28"/>
        </w:rPr>
        <w:t xml:space="preserve">- Kiểm tra, quan trắc, kiểm định chất lượng công trình đường bộ theo quy định của pháp luật về bảo trì công trình xây dựng; lập quy trình và định mức quản lý, khai thác bảo trì các công trình đường bộ đang khai </w:t>
      </w:r>
      <w:r w:rsidRPr="004D35DD">
        <w:rPr>
          <w:rFonts w:ascii="Arial" w:hAnsi="Arial" w:cs="Arial"/>
          <w:spacing w:val="-2"/>
          <w:sz w:val="28"/>
          <w:szCs w:val="28"/>
        </w:rPr>
        <w:lastRenderedPageBreak/>
        <w:t>thác có yêu cầu đặc thù.</w:t>
      </w:r>
    </w:p>
    <w:p w14:paraId="4416F1E7"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Mua sắm, sửa chữa phương tiện, thiết bị phục vụ trực tiếp công tác quản lý nhà nước đối</w:t>
      </w:r>
      <w:r w:rsidR="00D27A5A" w:rsidRPr="004D35DD">
        <w:rPr>
          <w:rFonts w:ascii="Arial" w:hAnsi="Arial" w:cs="Arial"/>
          <w:sz w:val="28"/>
          <w:szCs w:val="28"/>
        </w:rPr>
        <w:t xml:space="preserve"> với hoạt động bảo trì đường bộ; m</w:t>
      </w:r>
      <w:r w:rsidRPr="004D35DD">
        <w:rPr>
          <w:rFonts w:ascii="Arial" w:hAnsi="Arial" w:cs="Arial"/>
          <w:sz w:val="28"/>
          <w:szCs w:val="28"/>
        </w:rPr>
        <w:t>ua trang phục tuần kiểm.</w:t>
      </w:r>
    </w:p>
    <w:p w14:paraId="3F4AF938"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Trồng cây xanh để bảo vệ kết cấu đường bộ và tạo cảnh quan công trình đường bộ.</w:t>
      </w:r>
    </w:p>
    <w:p w14:paraId="3A47AC11"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Hoạt động thanh tra, kiểm tra kết cấu hạ tầng giao thông đường bộ.</w:t>
      </w:r>
    </w:p>
    <w:p w14:paraId="6AA0D008"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Ứng dụng công nghệ và thuê mua sản phẩm, dịch vụ công nghệ phục vụ nâng cao chất lượng, hiệu quả quản lý và bảo trì công trình đường bộ.</w:t>
      </w:r>
    </w:p>
    <w:p w14:paraId="3659A42A"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w:t>
      </w:r>
      <w:r w:rsidR="0028791F" w:rsidRPr="004D35DD">
        <w:rPr>
          <w:rFonts w:ascii="Arial" w:hAnsi="Arial" w:cs="Arial"/>
          <w:sz w:val="28"/>
          <w:szCs w:val="28"/>
        </w:rPr>
        <w:t>Hoạt động trông coi, bảo quản, sửa chữa nhà hạt phục vụ công tác quản lý đường bộ trong một số trường hợp đặc thù theo quyết định của</w:t>
      </w:r>
      <w:r w:rsidR="00011254" w:rsidRPr="004D35DD">
        <w:rPr>
          <w:rFonts w:ascii="Arial" w:hAnsi="Arial" w:cs="Arial"/>
          <w:sz w:val="28"/>
          <w:szCs w:val="28"/>
        </w:rPr>
        <w:t xml:space="preserve"> Chủ tịch</w:t>
      </w:r>
      <w:r w:rsidR="0028791F" w:rsidRPr="004D35DD">
        <w:rPr>
          <w:rFonts w:ascii="Arial" w:hAnsi="Arial" w:cs="Arial"/>
          <w:sz w:val="28"/>
          <w:szCs w:val="28"/>
        </w:rPr>
        <w:t xml:space="preserve"> </w:t>
      </w:r>
      <w:r w:rsidR="00011254" w:rsidRPr="004D35DD">
        <w:rPr>
          <w:rFonts w:ascii="Arial" w:hAnsi="Arial" w:cs="Arial"/>
          <w:sz w:val="28"/>
          <w:szCs w:val="28"/>
        </w:rPr>
        <w:t>UBND</w:t>
      </w:r>
      <w:r w:rsidR="0028791F" w:rsidRPr="004D35DD">
        <w:rPr>
          <w:rFonts w:ascii="Arial" w:hAnsi="Arial" w:cs="Arial"/>
          <w:sz w:val="28"/>
          <w:szCs w:val="28"/>
        </w:rPr>
        <w:t xml:space="preserve"> tỉnh.</w:t>
      </w:r>
    </w:p>
    <w:p w14:paraId="27FBB042"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 </w:t>
      </w:r>
      <w:r w:rsidR="00D27A5A" w:rsidRPr="004D35DD">
        <w:rPr>
          <w:rFonts w:ascii="Arial" w:hAnsi="Arial" w:cs="Arial"/>
          <w:sz w:val="28"/>
          <w:szCs w:val="28"/>
        </w:rPr>
        <w:t>Thay thế, bổ sung</w:t>
      </w:r>
      <w:r w:rsidRPr="004D35DD">
        <w:rPr>
          <w:rFonts w:ascii="Arial" w:hAnsi="Arial" w:cs="Arial"/>
          <w:sz w:val="28"/>
          <w:szCs w:val="28"/>
        </w:rPr>
        <w:t xml:space="preserve"> gồ giảm tốc, gờ giảm tốc, đèn cảnh báo, đèn chiếu sáng</w:t>
      </w:r>
      <w:r w:rsidR="00FF0F66" w:rsidRPr="004D35DD">
        <w:rPr>
          <w:rFonts w:ascii="Arial" w:hAnsi="Arial" w:cs="Arial"/>
          <w:sz w:val="28"/>
          <w:szCs w:val="28"/>
        </w:rPr>
        <w:t>,</w:t>
      </w:r>
      <w:r w:rsidRPr="004D35DD">
        <w:rPr>
          <w:rFonts w:ascii="Arial" w:hAnsi="Arial" w:cs="Arial"/>
          <w:sz w:val="28"/>
          <w:szCs w:val="28"/>
        </w:rPr>
        <w:t xml:space="preserve"> biển cảnh báo nguy hiểm tại các điểm giao cắt đường bộ với đường sắt, trên các đường ngang giao cắt ra đường cấp cao hơn.</w:t>
      </w:r>
    </w:p>
    <w:p w14:paraId="7DA59503"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Mua sắm, sửa chữa phương tiện, thiết bị phục vụ công tác vượt sông (phà tự hành, phà thép</w:t>
      </w:r>
      <w:r w:rsidR="00D27A5A" w:rsidRPr="004D35DD">
        <w:rPr>
          <w:rFonts w:ascii="Arial" w:hAnsi="Arial" w:cs="Arial"/>
          <w:sz w:val="28"/>
          <w:szCs w:val="28"/>
        </w:rPr>
        <w:t>,</w:t>
      </w:r>
      <w:r w:rsidRPr="004D35DD">
        <w:rPr>
          <w:rFonts w:ascii="Arial" w:hAnsi="Arial" w:cs="Arial"/>
          <w:sz w:val="28"/>
          <w:szCs w:val="28"/>
        </w:rPr>
        <w:t xml:space="preserve"> ca nô lai dắt, cầu phao, thiết bị an toàn) để đảm bảo giao thông thông suốt, an toàn trên hệ thống đường bộ.</w:t>
      </w:r>
    </w:p>
    <w:p w14:paraId="54528767"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 Công tác giải tỏa vi phạm đất của đường bộ theo phân cấp quản lý; kế hoạch giải tỏa vi phạm hành lang </w:t>
      </w:r>
      <w:r w:rsidR="00D27A5A" w:rsidRPr="004D35DD">
        <w:rPr>
          <w:rFonts w:ascii="Arial" w:hAnsi="Arial" w:cs="Arial"/>
          <w:sz w:val="28"/>
          <w:szCs w:val="28"/>
        </w:rPr>
        <w:t>an toàn giao thông</w:t>
      </w:r>
      <w:r w:rsidRPr="004D35DD">
        <w:rPr>
          <w:rFonts w:ascii="Arial" w:hAnsi="Arial" w:cs="Arial"/>
          <w:sz w:val="28"/>
          <w:szCs w:val="28"/>
        </w:rPr>
        <w:t xml:space="preserve"> đường bộ hàng năm.</w:t>
      </w:r>
    </w:p>
    <w:p w14:paraId="7D21693C"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Công việc khác liên quan trực tiếp đến công tác quản lý, bảo trì công trình đường bộ theo quy định.</w:t>
      </w:r>
    </w:p>
    <w:p w14:paraId="05CF1571"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bCs/>
          <w:sz w:val="28"/>
          <w:szCs w:val="28"/>
        </w:rPr>
      </w:pPr>
      <w:r w:rsidRPr="004D35DD">
        <w:rPr>
          <w:rFonts w:ascii="Arial" w:hAnsi="Arial" w:cs="Arial"/>
          <w:bCs/>
          <w:sz w:val="28"/>
          <w:szCs w:val="28"/>
        </w:rPr>
        <w:t xml:space="preserve">2. </w:t>
      </w:r>
      <w:r w:rsidR="004E4DAA" w:rsidRPr="004D35DD">
        <w:rPr>
          <w:rFonts w:ascii="Arial" w:hAnsi="Arial" w:cs="Arial"/>
          <w:bCs/>
          <w:sz w:val="28"/>
          <w:szCs w:val="28"/>
        </w:rPr>
        <w:t>T</w:t>
      </w:r>
      <w:r w:rsidRPr="004D35DD">
        <w:rPr>
          <w:rFonts w:ascii="Arial" w:hAnsi="Arial" w:cs="Arial"/>
          <w:bCs/>
          <w:sz w:val="28"/>
          <w:szCs w:val="28"/>
        </w:rPr>
        <w:t xml:space="preserve">rong </w:t>
      </w:r>
      <w:r w:rsidR="004E4DAA" w:rsidRPr="004D35DD">
        <w:rPr>
          <w:rFonts w:ascii="Arial" w:hAnsi="Arial" w:cs="Arial"/>
          <w:bCs/>
          <w:sz w:val="28"/>
          <w:szCs w:val="28"/>
        </w:rPr>
        <w:t>lĩnh vực đường thuỷ nội địa</w:t>
      </w:r>
      <w:r w:rsidRPr="004D35DD">
        <w:rPr>
          <w:rFonts w:ascii="Arial" w:hAnsi="Arial" w:cs="Arial"/>
          <w:bCs/>
          <w:sz w:val="28"/>
          <w:szCs w:val="28"/>
        </w:rPr>
        <w:t>:</w:t>
      </w:r>
    </w:p>
    <w:p w14:paraId="7476403A"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xml:space="preserve">a) </w:t>
      </w:r>
      <w:r w:rsidR="00D27A5A" w:rsidRPr="004D35DD">
        <w:rPr>
          <w:rFonts w:ascii="Arial" w:hAnsi="Arial" w:cs="Arial"/>
          <w:sz w:val="28"/>
          <w:szCs w:val="28"/>
        </w:rPr>
        <w:t>Công tác b</w:t>
      </w:r>
      <w:r w:rsidRPr="004D35DD">
        <w:rPr>
          <w:rFonts w:ascii="Arial" w:hAnsi="Arial" w:cs="Arial"/>
          <w:sz w:val="28"/>
          <w:szCs w:val="28"/>
        </w:rPr>
        <w:t>ảo dưỡng thường xuyên: Các hạng mục công việc theo Thông tư số 64/2014/TT-BGTVT ngày 10</w:t>
      </w:r>
      <w:r w:rsidR="004E4DAA" w:rsidRPr="004D35DD">
        <w:rPr>
          <w:rFonts w:ascii="Arial" w:hAnsi="Arial" w:cs="Arial"/>
          <w:sz w:val="28"/>
          <w:szCs w:val="28"/>
        </w:rPr>
        <w:t>/</w:t>
      </w:r>
      <w:r w:rsidRPr="004D35DD">
        <w:rPr>
          <w:rFonts w:ascii="Arial" w:hAnsi="Arial" w:cs="Arial"/>
          <w:sz w:val="28"/>
          <w:szCs w:val="28"/>
        </w:rPr>
        <w:t>11</w:t>
      </w:r>
      <w:r w:rsidR="004E4DAA" w:rsidRPr="004D35DD">
        <w:rPr>
          <w:rFonts w:ascii="Arial" w:hAnsi="Arial" w:cs="Arial"/>
          <w:sz w:val="28"/>
          <w:szCs w:val="28"/>
        </w:rPr>
        <w:t>/</w:t>
      </w:r>
      <w:r w:rsidRPr="004D35DD">
        <w:rPr>
          <w:rFonts w:ascii="Arial" w:hAnsi="Arial" w:cs="Arial"/>
          <w:sz w:val="28"/>
          <w:szCs w:val="28"/>
        </w:rPr>
        <w:t xml:space="preserve">2014 của </w:t>
      </w:r>
      <w:r w:rsidR="009C6313" w:rsidRPr="004D35DD">
        <w:rPr>
          <w:rFonts w:ascii="Arial" w:hAnsi="Arial" w:cs="Arial"/>
          <w:sz w:val="28"/>
          <w:szCs w:val="28"/>
        </w:rPr>
        <w:t xml:space="preserve">Bộ </w:t>
      </w:r>
      <w:r w:rsidR="003D5BDA" w:rsidRPr="004D35DD">
        <w:rPr>
          <w:rFonts w:ascii="Arial" w:hAnsi="Arial" w:cs="Arial"/>
          <w:sz w:val="28"/>
          <w:szCs w:val="28"/>
        </w:rPr>
        <w:t>Giao thông vận tải</w:t>
      </w:r>
      <w:r w:rsidRPr="004D35DD">
        <w:rPr>
          <w:rFonts w:ascii="Arial" w:hAnsi="Arial" w:cs="Arial"/>
          <w:sz w:val="28"/>
          <w:szCs w:val="28"/>
        </w:rPr>
        <w:t xml:space="preserve"> ban hành Định mức kinh tế - kỹ thuật quản lý, bảo trì đường thủy nội địa và các nhiệm vụ khác theo quy định của UBND tỉnh.</w:t>
      </w:r>
    </w:p>
    <w:p w14:paraId="778AE967"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bCs/>
          <w:sz w:val="28"/>
          <w:szCs w:val="28"/>
        </w:rPr>
      </w:pPr>
      <w:r w:rsidRPr="004D35DD">
        <w:rPr>
          <w:rFonts w:ascii="Arial" w:hAnsi="Arial" w:cs="Arial"/>
          <w:bCs/>
          <w:sz w:val="28"/>
          <w:szCs w:val="28"/>
        </w:rPr>
        <w:tab/>
        <w:t xml:space="preserve">b) </w:t>
      </w:r>
      <w:r w:rsidR="00750781" w:rsidRPr="004D35DD">
        <w:rPr>
          <w:rFonts w:ascii="Arial" w:hAnsi="Arial" w:cs="Arial"/>
          <w:sz w:val="28"/>
          <w:szCs w:val="28"/>
        </w:rPr>
        <w:t>Công tác sửa chữa không thường xuyên (</w:t>
      </w:r>
      <w:r w:rsidR="00FF0F66" w:rsidRPr="004D35DD">
        <w:rPr>
          <w:rFonts w:ascii="Arial" w:hAnsi="Arial" w:cs="Arial"/>
          <w:sz w:val="28"/>
          <w:szCs w:val="28"/>
        </w:rPr>
        <w:t>g</w:t>
      </w:r>
      <w:r w:rsidR="00750781" w:rsidRPr="004D35DD">
        <w:rPr>
          <w:rFonts w:ascii="Arial" w:hAnsi="Arial" w:cs="Arial"/>
          <w:sz w:val="28"/>
          <w:szCs w:val="28"/>
        </w:rPr>
        <w:t>ồm: Kiểm tra công trình; kiểm định chất lượng công trình; quan trắc công trình; sửa chữa định kỳ; sửa chữa đột xuất theo Thông tư số 01/2019/TT-BGTVT ngày 11/01/2019 của Bộ Giao thông vận tải)</w:t>
      </w:r>
      <w:r w:rsidR="00FF0F66" w:rsidRPr="004D35DD">
        <w:rPr>
          <w:rFonts w:ascii="Arial" w:hAnsi="Arial" w:cs="Arial"/>
          <w:sz w:val="28"/>
          <w:szCs w:val="28"/>
        </w:rPr>
        <w:t>, cụ thể</w:t>
      </w:r>
      <w:r w:rsidRPr="004D35DD">
        <w:rPr>
          <w:rFonts w:ascii="Arial" w:hAnsi="Arial" w:cs="Arial"/>
          <w:bCs/>
          <w:sz w:val="28"/>
          <w:szCs w:val="28"/>
        </w:rPr>
        <w:t>:</w:t>
      </w:r>
    </w:p>
    <w:p w14:paraId="272909D5"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Nạo vét chỉnh trị, thanh thải vật chướng ngại trong luồng và hành lang bảo vệ luồng.</w:t>
      </w:r>
    </w:p>
    <w:p w14:paraId="6C6AFC21"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 Sửa chữa báo hiệu, phương tiện, thiết bị, hệ thống kè, công trình chỉnh trị dòng chảy, vật kiến trúc; </w:t>
      </w:r>
      <w:r w:rsidR="0028791F" w:rsidRPr="004D35DD">
        <w:rPr>
          <w:rFonts w:ascii="Arial" w:hAnsi="Arial" w:cs="Arial"/>
          <w:sz w:val="28"/>
          <w:szCs w:val="28"/>
        </w:rPr>
        <w:t xml:space="preserve">trông coi, bảo quản, sửa chữa nhà trạm phục vụ công tác quản lý đường thủy nội địa trong một số trường </w:t>
      </w:r>
      <w:r w:rsidR="0028791F" w:rsidRPr="004D35DD">
        <w:rPr>
          <w:rFonts w:ascii="Arial" w:hAnsi="Arial" w:cs="Arial"/>
          <w:sz w:val="28"/>
          <w:szCs w:val="28"/>
        </w:rPr>
        <w:lastRenderedPageBreak/>
        <w:t>hợp đặc thù theo quyết định của Chủ tịch UBND tỉnh</w:t>
      </w:r>
      <w:r w:rsidRPr="004D35DD">
        <w:rPr>
          <w:rFonts w:ascii="Arial" w:hAnsi="Arial" w:cs="Arial"/>
          <w:sz w:val="28"/>
          <w:szCs w:val="28"/>
        </w:rPr>
        <w:t>.</w:t>
      </w:r>
    </w:p>
    <w:p w14:paraId="5F577054"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Bổ sung, thay thế báo hiệu, phương tiện, thiết bị theo định kỳ.</w:t>
      </w:r>
    </w:p>
    <w:p w14:paraId="387D278C"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Sửa chữa đột xuất công trình đường thủy nội địa để phòng, chống, khắc phục hậu quả bão lũ hoặc thiên tai khác, đảm bảo giao thông.</w:t>
      </w:r>
    </w:p>
    <w:p w14:paraId="34630851"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Lập hồ sơ quản lý, bảo vệ luồng; sửa chữa, mua sắm trang thiết bị phục vụ sản xuất và các công trình khác phục vụ giao thông đường thủy nội địa và hành lang bảo vệ luồng.</w:t>
      </w:r>
    </w:p>
    <w:p w14:paraId="5642D8D3"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b/>
          <w:bCs/>
          <w:sz w:val="28"/>
          <w:szCs w:val="28"/>
        </w:rPr>
      </w:pPr>
      <w:r w:rsidRPr="004D35DD">
        <w:rPr>
          <w:rFonts w:ascii="Arial" w:hAnsi="Arial" w:cs="Arial"/>
          <w:b/>
          <w:bCs/>
          <w:sz w:val="28"/>
          <w:szCs w:val="28"/>
        </w:rPr>
        <w:t>Điều 4. Ph</w:t>
      </w:r>
      <w:r w:rsidRPr="004D35DD">
        <w:rPr>
          <w:rFonts w:ascii="Arial" w:hAnsi="Arial" w:cs="Arial"/>
          <w:b/>
          <w:bCs/>
          <w:sz w:val="28"/>
          <w:szCs w:val="28"/>
          <w:shd w:val="clear" w:color="auto" w:fill="FFFFFF"/>
        </w:rPr>
        <w:t>ươ</w:t>
      </w:r>
      <w:r w:rsidRPr="004D35DD">
        <w:rPr>
          <w:rFonts w:ascii="Arial" w:hAnsi="Arial" w:cs="Arial"/>
          <w:b/>
          <w:bCs/>
          <w:sz w:val="28"/>
          <w:szCs w:val="28"/>
        </w:rPr>
        <w:t xml:space="preserve">ng thức </w:t>
      </w:r>
      <w:r w:rsidRPr="004D35DD">
        <w:rPr>
          <w:rFonts w:ascii="Arial" w:hAnsi="Arial" w:cs="Arial"/>
          <w:b/>
          <w:sz w:val="28"/>
          <w:szCs w:val="28"/>
        </w:rPr>
        <w:t xml:space="preserve">đấu thầu </w:t>
      </w:r>
      <w:r w:rsidRPr="004D35DD">
        <w:rPr>
          <w:rFonts w:ascii="Arial" w:hAnsi="Arial" w:cs="Arial"/>
          <w:b/>
          <w:bCs/>
          <w:sz w:val="28"/>
          <w:szCs w:val="28"/>
        </w:rPr>
        <w:t>dịch vụ</w:t>
      </w:r>
      <w:r w:rsidR="00DB1721" w:rsidRPr="004D35DD">
        <w:rPr>
          <w:rFonts w:ascii="Arial" w:hAnsi="Arial" w:cs="Arial"/>
          <w:b/>
          <w:bCs/>
          <w:sz w:val="28"/>
          <w:szCs w:val="28"/>
        </w:rPr>
        <w:t xml:space="preserve"> sự nghiệp</w:t>
      </w:r>
      <w:r w:rsidRPr="004D35DD">
        <w:rPr>
          <w:rFonts w:ascii="Arial" w:hAnsi="Arial" w:cs="Arial"/>
          <w:b/>
          <w:bCs/>
          <w:sz w:val="28"/>
          <w:szCs w:val="28"/>
        </w:rPr>
        <w:t xml:space="preserve"> công</w:t>
      </w:r>
      <w:r w:rsidR="00DB1721" w:rsidRPr="004D35DD">
        <w:rPr>
          <w:rFonts w:ascii="Arial" w:hAnsi="Arial" w:cs="Arial"/>
          <w:b/>
          <w:bCs/>
          <w:sz w:val="28"/>
          <w:szCs w:val="28"/>
        </w:rPr>
        <w:t xml:space="preserve"> trong</w:t>
      </w:r>
      <w:r w:rsidRPr="004D35DD">
        <w:rPr>
          <w:rFonts w:ascii="Arial" w:hAnsi="Arial" w:cs="Arial"/>
          <w:b/>
          <w:bCs/>
          <w:sz w:val="28"/>
          <w:szCs w:val="28"/>
        </w:rPr>
        <w:t xml:space="preserve"> quản lý, bảo trì </w:t>
      </w:r>
      <w:r w:rsidRPr="004D35DD">
        <w:rPr>
          <w:rFonts w:ascii="Arial" w:hAnsi="Arial" w:cs="Arial"/>
          <w:b/>
          <w:iCs/>
          <w:sz w:val="28"/>
          <w:szCs w:val="28"/>
        </w:rPr>
        <w:t xml:space="preserve">kết cấu hạ tầng giao thông </w:t>
      </w:r>
      <w:r w:rsidRPr="004D35DD">
        <w:rPr>
          <w:rFonts w:ascii="Arial" w:hAnsi="Arial" w:cs="Arial"/>
          <w:b/>
          <w:bCs/>
          <w:sz w:val="28"/>
          <w:szCs w:val="28"/>
        </w:rPr>
        <w:t>đường bộ, đường thủy nội địa</w:t>
      </w:r>
    </w:p>
    <w:p w14:paraId="5D8508D7" w14:textId="77777777" w:rsidR="00BE1F61" w:rsidRPr="004D35DD" w:rsidRDefault="00F54B14"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xml:space="preserve">1. Việc cung ứng </w:t>
      </w:r>
      <w:r w:rsidR="00FF0F66" w:rsidRPr="004D35DD">
        <w:rPr>
          <w:rFonts w:ascii="Arial" w:hAnsi="Arial" w:cs="Arial"/>
          <w:sz w:val="28"/>
          <w:szCs w:val="28"/>
        </w:rPr>
        <w:t>dịch vụ sự nghiệp</w:t>
      </w:r>
      <w:r w:rsidRPr="004D35DD">
        <w:rPr>
          <w:rFonts w:ascii="Arial" w:hAnsi="Arial" w:cs="Arial"/>
          <w:sz w:val="28"/>
          <w:szCs w:val="28"/>
        </w:rPr>
        <w:t xml:space="preserve"> công trong quản lý</w:t>
      </w:r>
      <w:r w:rsidR="004A2EA1" w:rsidRPr="004D35DD">
        <w:rPr>
          <w:rFonts w:ascii="Arial" w:hAnsi="Arial" w:cs="Arial"/>
          <w:sz w:val="28"/>
          <w:szCs w:val="28"/>
        </w:rPr>
        <w:t>,</w:t>
      </w:r>
      <w:r w:rsidRPr="004D35DD">
        <w:rPr>
          <w:rFonts w:ascii="Arial" w:hAnsi="Arial" w:cs="Arial"/>
          <w:sz w:val="28"/>
          <w:szCs w:val="28"/>
        </w:rPr>
        <w:t xml:space="preserve"> bảo trì đường bộ, đường thuỷ nội đị</w:t>
      </w:r>
      <w:r w:rsidR="00985DB8" w:rsidRPr="004D35DD">
        <w:rPr>
          <w:rFonts w:ascii="Arial" w:hAnsi="Arial" w:cs="Arial"/>
          <w:sz w:val="28"/>
          <w:szCs w:val="28"/>
        </w:rPr>
        <w:t>a được thực hiện theo phương thức</w:t>
      </w:r>
      <w:r w:rsidRPr="004D35DD">
        <w:rPr>
          <w:rFonts w:ascii="Arial" w:hAnsi="Arial" w:cs="Arial"/>
          <w:sz w:val="28"/>
          <w:szCs w:val="28"/>
        </w:rPr>
        <w:t xml:space="preserve"> đấu thầu</w:t>
      </w:r>
      <w:r w:rsidR="00E50B56" w:rsidRPr="004D35DD">
        <w:rPr>
          <w:rFonts w:ascii="Arial" w:hAnsi="Arial" w:cs="Arial"/>
          <w:sz w:val="28"/>
          <w:szCs w:val="28"/>
        </w:rPr>
        <w:t xml:space="preserve">. </w:t>
      </w:r>
    </w:p>
    <w:p w14:paraId="53B1196A" w14:textId="77777777" w:rsidR="00E50B56" w:rsidRPr="004D35DD" w:rsidRDefault="00BE1F61"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Việc tổ chức đấu thầu chỉ được thực hiện khi đáp</w:t>
      </w:r>
      <w:r w:rsidR="0016365C" w:rsidRPr="004D35DD">
        <w:rPr>
          <w:rFonts w:ascii="Arial" w:hAnsi="Arial" w:cs="Arial"/>
          <w:sz w:val="28"/>
          <w:szCs w:val="28"/>
        </w:rPr>
        <w:t xml:space="preserve"> ứng</w:t>
      </w:r>
      <w:r w:rsidRPr="004D35DD">
        <w:rPr>
          <w:rFonts w:ascii="Arial" w:hAnsi="Arial" w:cs="Arial"/>
          <w:sz w:val="28"/>
          <w:szCs w:val="28"/>
        </w:rPr>
        <w:t xml:space="preserve"> các điều kiện theo quy định của Luật Đấu thầu và các quy định của pháp luật về đấu thầu. Trong đó:</w:t>
      </w:r>
      <w:r w:rsidR="00011254" w:rsidRPr="004D35DD">
        <w:rPr>
          <w:rFonts w:ascii="Arial" w:hAnsi="Arial" w:cs="Arial"/>
          <w:sz w:val="28"/>
          <w:szCs w:val="28"/>
        </w:rPr>
        <w:t xml:space="preserve"> </w:t>
      </w:r>
      <w:r w:rsidR="00E50B56" w:rsidRPr="004D35DD">
        <w:rPr>
          <w:rFonts w:ascii="Arial" w:hAnsi="Arial" w:cs="Arial"/>
          <w:sz w:val="28"/>
          <w:szCs w:val="28"/>
        </w:rPr>
        <w:t xml:space="preserve">Đối với công tác bảo dưỡng thường xuyên phải có giá </w:t>
      </w:r>
      <w:r w:rsidR="00A111AF" w:rsidRPr="004D35DD">
        <w:rPr>
          <w:rFonts w:ascii="Arial" w:hAnsi="Arial" w:cs="Arial"/>
          <w:sz w:val="28"/>
          <w:szCs w:val="28"/>
        </w:rPr>
        <w:t>dịch vụ sự nghiệp công</w:t>
      </w:r>
      <w:r w:rsidR="00011254" w:rsidRPr="004D35DD">
        <w:rPr>
          <w:rFonts w:ascii="Arial" w:hAnsi="Arial" w:cs="Arial"/>
          <w:sz w:val="28"/>
          <w:szCs w:val="28"/>
        </w:rPr>
        <w:t xml:space="preserve"> </w:t>
      </w:r>
      <w:r w:rsidR="004A2EA1" w:rsidRPr="004D35DD">
        <w:rPr>
          <w:rFonts w:ascii="Arial" w:hAnsi="Arial" w:cs="Arial"/>
          <w:sz w:val="28"/>
          <w:szCs w:val="28"/>
        </w:rPr>
        <w:t>được duyệt; đ</w:t>
      </w:r>
      <w:r w:rsidR="00E50B56" w:rsidRPr="004D35DD">
        <w:rPr>
          <w:rFonts w:ascii="Arial" w:hAnsi="Arial" w:cs="Arial"/>
          <w:sz w:val="28"/>
          <w:szCs w:val="28"/>
        </w:rPr>
        <w:t>ối với công tác sửa chữa không thường xuyên có tính chất xây lắp phải có báo cáo kinh tế kỹ thuật hoặc thiết kế dự toán (đối với công trình thiết kế 1 bước) hoặc thiết kế bản vẽ thi công và dự toán (đối với công trì</w:t>
      </w:r>
      <w:r w:rsidR="004A2EA1" w:rsidRPr="004D35DD">
        <w:rPr>
          <w:rFonts w:ascii="Arial" w:hAnsi="Arial" w:cs="Arial"/>
          <w:sz w:val="28"/>
          <w:szCs w:val="28"/>
        </w:rPr>
        <w:t>nh thiết kế 2 bước) được duyệt; đ</w:t>
      </w:r>
      <w:r w:rsidR="00E50B56" w:rsidRPr="004D35DD">
        <w:rPr>
          <w:rFonts w:ascii="Arial" w:hAnsi="Arial" w:cs="Arial"/>
          <w:sz w:val="28"/>
          <w:szCs w:val="28"/>
        </w:rPr>
        <w:t xml:space="preserve">ối với </w:t>
      </w:r>
      <w:r w:rsidR="00A111AF" w:rsidRPr="004D35DD">
        <w:rPr>
          <w:rFonts w:ascii="Arial" w:hAnsi="Arial" w:cs="Arial"/>
          <w:sz w:val="28"/>
          <w:szCs w:val="28"/>
        </w:rPr>
        <w:t>dịch vụ sự nghiệp</w:t>
      </w:r>
      <w:r w:rsidR="00011254" w:rsidRPr="004D35DD">
        <w:rPr>
          <w:rFonts w:ascii="Arial" w:hAnsi="Arial" w:cs="Arial"/>
          <w:sz w:val="28"/>
          <w:szCs w:val="28"/>
        </w:rPr>
        <w:t xml:space="preserve"> </w:t>
      </w:r>
      <w:r w:rsidR="00136386" w:rsidRPr="004D35DD">
        <w:rPr>
          <w:rFonts w:ascii="Arial" w:hAnsi="Arial" w:cs="Arial"/>
          <w:sz w:val="28"/>
          <w:szCs w:val="28"/>
        </w:rPr>
        <w:t>công</w:t>
      </w:r>
      <w:r w:rsidR="00E50B56" w:rsidRPr="004D35DD">
        <w:rPr>
          <w:rFonts w:ascii="Arial" w:hAnsi="Arial" w:cs="Arial"/>
          <w:sz w:val="28"/>
          <w:szCs w:val="28"/>
        </w:rPr>
        <w:t xml:space="preserve"> có tính chất tư vấn phải có đề cương (nhiệm</w:t>
      </w:r>
      <w:r w:rsidR="004A2EA1" w:rsidRPr="004D35DD">
        <w:rPr>
          <w:rFonts w:ascii="Arial" w:hAnsi="Arial" w:cs="Arial"/>
          <w:sz w:val="28"/>
          <w:szCs w:val="28"/>
        </w:rPr>
        <w:t xml:space="preserve"> vụ) và giá dự toán được duyệt; đ</w:t>
      </w:r>
      <w:r w:rsidR="00E50B56" w:rsidRPr="004D35DD">
        <w:rPr>
          <w:rFonts w:ascii="Arial" w:hAnsi="Arial" w:cs="Arial"/>
          <w:sz w:val="28"/>
          <w:szCs w:val="28"/>
        </w:rPr>
        <w:t xml:space="preserve">ối với </w:t>
      </w:r>
      <w:r w:rsidR="00A111AF" w:rsidRPr="004D35DD">
        <w:rPr>
          <w:rFonts w:ascii="Arial" w:hAnsi="Arial" w:cs="Arial"/>
          <w:sz w:val="28"/>
          <w:szCs w:val="28"/>
        </w:rPr>
        <w:t>dịch vụ sự nghiệp công</w:t>
      </w:r>
      <w:r w:rsidR="00E50B56" w:rsidRPr="004D35DD">
        <w:rPr>
          <w:rFonts w:ascii="Arial" w:hAnsi="Arial" w:cs="Arial"/>
          <w:sz w:val="28"/>
          <w:szCs w:val="28"/>
        </w:rPr>
        <w:t xml:space="preserve"> có tính chất mua sắm phải có phê duyệt nội dung, danh mục hàng hóa và dự toán gói thầu.</w:t>
      </w:r>
    </w:p>
    <w:p w14:paraId="4C28D445" w14:textId="77777777" w:rsidR="00117A7F" w:rsidRPr="004D35DD" w:rsidRDefault="00117A7F" w:rsidP="00302352">
      <w:pPr>
        <w:spacing w:before="120"/>
        <w:jc w:val="both"/>
        <w:rPr>
          <w:rFonts w:ascii="Arial" w:hAnsi="Arial" w:cs="Arial"/>
          <w:sz w:val="28"/>
          <w:szCs w:val="28"/>
        </w:rPr>
      </w:pPr>
      <w:r w:rsidRPr="004D35DD">
        <w:rPr>
          <w:rFonts w:ascii="Arial" w:hAnsi="Arial" w:cs="Arial"/>
          <w:sz w:val="28"/>
          <w:szCs w:val="28"/>
        </w:rPr>
        <w:tab/>
        <w:t>2. Nhà thầu tham gia đấu thầu thực hiện cung cấp dịch vụ sự nghiệp công</w:t>
      </w:r>
      <w:r w:rsidR="00011254" w:rsidRPr="004D35DD">
        <w:rPr>
          <w:rFonts w:ascii="Arial" w:hAnsi="Arial" w:cs="Arial"/>
          <w:sz w:val="28"/>
          <w:szCs w:val="28"/>
        </w:rPr>
        <w:t xml:space="preserve"> </w:t>
      </w:r>
      <w:r w:rsidR="00E318A1" w:rsidRPr="004D35DD">
        <w:rPr>
          <w:rFonts w:ascii="Arial" w:hAnsi="Arial" w:cs="Arial"/>
          <w:sz w:val="28"/>
          <w:szCs w:val="28"/>
        </w:rPr>
        <w:t xml:space="preserve">trong quản lý, bảo trì </w:t>
      </w:r>
      <w:r w:rsidR="00BA1F1A" w:rsidRPr="004D35DD">
        <w:rPr>
          <w:rFonts w:ascii="Arial" w:hAnsi="Arial" w:cs="Arial"/>
          <w:sz w:val="28"/>
          <w:szCs w:val="28"/>
        </w:rPr>
        <w:t>đường bộ,</w:t>
      </w:r>
      <w:r w:rsidRPr="004D35DD">
        <w:rPr>
          <w:rFonts w:ascii="Arial" w:hAnsi="Arial" w:cs="Arial"/>
          <w:sz w:val="28"/>
          <w:szCs w:val="28"/>
        </w:rPr>
        <w:t xml:space="preserve"> đư</w:t>
      </w:r>
      <w:r w:rsidR="00011254" w:rsidRPr="004D35DD">
        <w:rPr>
          <w:rFonts w:ascii="Arial" w:hAnsi="Arial" w:cs="Arial"/>
          <w:sz w:val="28"/>
          <w:szCs w:val="28"/>
        </w:rPr>
        <w:t xml:space="preserve">ờng thuỷ nội địa phải có đủ các </w:t>
      </w:r>
      <w:r w:rsidRPr="004D35DD">
        <w:rPr>
          <w:rFonts w:ascii="Arial" w:hAnsi="Arial" w:cs="Arial"/>
          <w:sz w:val="28"/>
          <w:szCs w:val="28"/>
        </w:rPr>
        <w:t>điều kiện theo quy định của pháp luật hiện hành về đấu thầu.</w:t>
      </w:r>
    </w:p>
    <w:p w14:paraId="55642FF6" w14:textId="77777777" w:rsidR="00117A7F" w:rsidRPr="004D35DD" w:rsidRDefault="00117A7F"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Riêng đối với công tác bảo dưỡng thường xuyên chỉ được thực hiện đấu thầu khi có Quyết định giao dự toán chi ngân sách nhà nước</w:t>
      </w:r>
      <w:r w:rsidR="00E318A1" w:rsidRPr="004D35DD">
        <w:rPr>
          <w:rFonts w:ascii="Arial" w:hAnsi="Arial" w:cs="Arial"/>
          <w:sz w:val="28"/>
          <w:szCs w:val="28"/>
        </w:rPr>
        <w:t xml:space="preserve">, </w:t>
      </w:r>
      <w:r w:rsidRPr="004D35DD">
        <w:rPr>
          <w:rFonts w:ascii="Arial" w:hAnsi="Arial" w:cs="Arial"/>
          <w:sz w:val="28"/>
          <w:szCs w:val="28"/>
        </w:rPr>
        <w:t xml:space="preserve">kế hoạch bảo trì được duyệt </w:t>
      </w:r>
      <w:r w:rsidRPr="004D35DD">
        <w:rPr>
          <w:rFonts w:ascii="Arial" w:hAnsi="Arial" w:cs="Arial"/>
          <w:bCs/>
          <w:sz w:val="28"/>
          <w:szCs w:val="28"/>
        </w:rPr>
        <w:t xml:space="preserve">hoặc </w:t>
      </w:r>
      <w:r w:rsidR="00E318A1" w:rsidRPr="004D35DD">
        <w:rPr>
          <w:rFonts w:ascii="Arial" w:hAnsi="Arial" w:cs="Arial"/>
          <w:bCs/>
          <w:sz w:val="28"/>
          <w:szCs w:val="28"/>
        </w:rPr>
        <w:t>v</w:t>
      </w:r>
      <w:r w:rsidRPr="004D35DD">
        <w:rPr>
          <w:rFonts w:ascii="Arial" w:hAnsi="Arial" w:cs="Arial"/>
          <w:bCs/>
          <w:sz w:val="28"/>
          <w:szCs w:val="28"/>
        </w:rPr>
        <w:t>ăn bản chấp thuận danh mục bảo trì</w:t>
      </w:r>
      <w:r w:rsidR="00E318A1" w:rsidRPr="004D35DD">
        <w:rPr>
          <w:rFonts w:ascii="Arial" w:hAnsi="Arial" w:cs="Arial"/>
          <w:bCs/>
          <w:sz w:val="28"/>
          <w:szCs w:val="28"/>
        </w:rPr>
        <w:t xml:space="preserve"> của năm đầu tiên trong giai đoạn bảo trì (</w:t>
      </w:r>
      <w:r w:rsidR="00011254" w:rsidRPr="004D35DD">
        <w:rPr>
          <w:rFonts w:ascii="Arial" w:hAnsi="Arial" w:cs="Arial"/>
          <w:bCs/>
          <w:sz w:val="28"/>
          <w:szCs w:val="28"/>
        </w:rPr>
        <w:t>0</w:t>
      </w:r>
      <w:r w:rsidR="00E318A1" w:rsidRPr="004D35DD">
        <w:rPr>
          <w:rFonts w:ascii="Arial" w:hAnsi="Arial" w:cs="Arial"/>
          <w:bCs/>
          <w:sz w:val="28"/>
          <w:szCs w:val="28"/>
        </w:rPr>
        <w:t>3</w:t>
      </w:r>
      <w:r w:rsidR="00011254" w:rsidRPr="004D35DD">
        <w:rPr>
          <w:rFonts w:ascii="Arial" w:hAnsi="Arial" w:cs="Arial"/>
          <w:bCs/>
          <w:sz w:val="28"/>
          <w:szCs w:val="28"/>
        </w:rPr>
        <w:t xml:space="preserve"> </w:t>
      </w:r>
      <w:r w:rsidR="00E318A1" w:rsidRPr="004D35DD">
        <w:rPr>
          <w:rFonts w:ascii="Arial" w:hAnsi="Arial" w:cs="Arial"/>
          <w:bCs/>
          <w:sz w:val="28"/>
          <w:szCs w:val="28"/>
        </w:rPr>
        <w:t>-</w:t>
      </w:r>
      <w:r w:rsidR="00011254" w:rsidRPr="004D35DD">
        <w:rPr>
          <w:rFonts w:ascii="Arial" w:hAnsi="Arial" w:cs="Arial"/>
          <w:bCs/>
          <w:sz w:val="28"/>
          <w:szCs w:val="28"/>
        </w:rPr>
        <w:t xml:space="preserve"> 0</w:t>
      </w:r>
      <w:r w:rsidR="00E318A1" w:rsidRPr="004D35DD">
        <w:rPr>
          <w:rFonts w:ascii="Arial" w:hAnsi="Arial" w:cs="Arial"/>
          <w:bCs/>
          <w:sz w:val="28"/>
          <w:szCs w:val="28"/>
        </w:rPr>
        <w:t xml:space="preserve">5 năm theo quy định tại điểm c, khoản 2 Điều 8 quy định này) </w:t>
      </w:r>
      <w:r w:rsidRPr="004D35DD">
        <w:rPr>
          <w:rFonts w:ascii="Arial" w:hAnsi="Arial" w:cs="Arial"/>
          <w:sz w:val="28"/>
          <w:szCs w:val="28"/>
        </w:rPr>
        <w:t>của cơ quan nhà nước có thẩm quyền.</w:t>
      </w:r>
    </w:p>
    <w:p w14:paraId="7F90C27C" w14:textId="77777777" w:rsidR="00117A7F" w:rsidRPr="004D35DD" w:rsidRDefault="00117A7F"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3. Về phân chia gói thầu:</w:t>
      </w:r>
    </w:p>
    <w:p w14:paraId="6F82123E" w14:textId="77777777" w:rsidR="00117A7F" w:rsidRPr="004D35DD" w:rsidRDefault="00117A7F"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a) Đối với công tác bảo dưỡng thường xuyên: Việc phân chia gói thầu trong </w:t>
      </w:r>
      <w:r w:rsidR="003D597B" w:rsidRPr="004D35DD">
        <w:rPr>
          <w:rFonts w:ascii="Arial" w:hAnsi="Arial" w:cs="Arial"/>
          <w:sz w:val="28"/>
          <w:szCs w:val="28"/>
        </w:rPr>
        <w:t>bảo dưỡng thường xuyên</w:t>
      </w:r>
      <w:r w:rsidRPr="004D35DD">
        <w:rPr>
          <w:rFonts w:ascii="Arial" w:hAnsi="Arial" w:cs="Arial"/>
          <w:sz w:val="28"/>
          <w:szCs w:val="28"/>
        </w:rPr>
        <w:t xml:space="preserve"> công trình đường bộ, đường thủy nội địa phải phù hợp với đặc điểm, quy mô và vị trí tuyến đường, đảm bảo việc sửa chữa đồng bộ và kịp thời. </w:t>
      </w:r>
    </w:p>
    <w:p w14:paraId="6C02D6D2" w14:textId="77777777" w:rsidR="00117A7F" w:rsidRPr="004D35DD" w:rsidRDefault="00117A7F"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b) Đối với công tác sửa chữa không thường xuyên: Việc phân chia </w:t>
      </w:r>
      <w:r w:rsidRPr="004D35DD">
        <w:rPr>
          <w:rFonts w:ascii="Arial" w:hAnsi="Arial" w:cs="Arial"/>
          <w:sz w:val="28"/>
          <w:szCs w:val="28"/>
        </w:rPr>
        <w:lastRenderedPageBreak/>
        <w:t xml:space="preserve">gói thầu căn cứ theo </w:t>
      </w:r>
      <w:r w:rsidR="00EA3191" w:rsidRPr="004D35DD">
        <w:rPr>
          <w:rFonts w:ascii="Arial" w:hAnsi="Arial" w:cs="Arial"/>
          <w:sz w:val="28"/>
          <w:szCs w:val="28"/>
        </w:rPr>
        <w:t>d</w:t>
      </w:r>
      <w:r w:rsidRPr="004D35DD">
        <w:rPr>
          <w:rFonts w:ascii="Arial" w:hAnsi="Arial" w:cs="Arial"/>
          <w:sz w:val="28"/>
          <w:szCs w:val="28"/>
        </w:rPr>
        <w:t>anh mục công việc sửa chữa</w:t>
      </w:r>
      <w:r w:rsidR="00232E62" w:rsidRPr="004D35DD">
        <w:rPr>
          <w:rFonts w:ascii="Arial" w:hAnsi="Arial" w:cs="Arial"/>
          <w:sz w:val="28"/>
          <w:szCs w:val="28"/>
        </w:rPr>
        <w:t xml:space="preserve"> được cấp có thẩm quyền phê duyệt</w:t>
      </w:r>
      <w:r w:rsidRPr="004D35DD">
        <w:rPr>
          <w:rFonts w:ascii="Arial" w:hAnsi="Arial" w:cs="Arial"/>
          <w:sz w:val="28"/>
          <w:szCs w:val="28"/>
        </w:rPr>
        <w:t xml:space="preserve"> và yêu cầu kỹ thuật</w:t>
      </w:r>
      <w:r w:rsidR="00232E62" w:rsidRPr="004D35DD">
        <w:rPr>
          <w:rFonts w:ascii="Arial" w:hAnsi="Arial" w:cs="Arial"/>
          <w:sz w:val="28"/>
          <w:szCs w:val="28"/>
        </w:rPr>
        <w:t xml:space="preserve"> liên quan</w:t>
      </w:r>
      <w:r w:rsidRPr="004D35DD">
        <w:rPr>
          <w:rFonts w:ascii="Arial" w:hAnsi="Arial" w:cs="Arial"/>
          <w:sz w:val="28"/>
          <w:szCs w:val="28"/>
        </w:rPr>
        <w:t>.</w:t>
      </w:r>
    </w:p>
    <w:p w14:paraId="43F831B2" w14:textId="77777777" w:rsidR="00117A7F" w:rsidRPr="004D35DD" w:rsidRDefault="00117A7F" w:rsidP="00302352">
      <w:pPr>
        <w:spacing w:before="120"/>
        <w:jc w:val="both"/>
        <w:rPr>
          <w:rFonts w:ascii="Arial" w:hAnsi="Arial" w:cs="Arial"/>
          <w:sz w:val="28"/>
          <w:szCs w:val="28"/>
        </w:rPr>
      </w:pPr>
      <w:r w:rsidRPr="004D35DD">
        <w:rPr>
          <w:rFonts w:ascii="Arial" w:hAnsi="Arial" w:cs="Arial"/>
          <w:sz w:val="28"/>
          <w:szCs w:val="28"/>
        </w:rPr>
        <w:tab/>
        <w:t>4. Việc lập, thẩm định và phê duyệt kế hoạch lựa chọn nhà thầu và các công việc khác có liên quan đến đấu thầu thực hiện theo quy định của Nghị định số 32/2019/NĐ-CP ngày 10/4/2019 của Chính phủ và quy định của pháp luật về đấu thầu.</w:t>
      </w:r>
    </w:p>
    <w:p w14:paraId="239759CD"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b/>
          <w:bCs/>
          <w:sz w:val="28"/>
          <w:szCs w:val="28"/>
        </w:rPr>
      </w:pPr>
      <w:r w:rsidRPr="004D35DD">
        <w:rPr>
          <w:rFonts w:ascii="Arial" w:hAnsi="Arial" w:cs="Arial"/>
          <w:b/>
          <w:bCs/>
          <w:sz w:val="28"/>
          <w:szCs w:val="28"/>
        </w:rPr>
        <w:t>Điều 5. Ph</w:t>
      </w:r>
      <w:r w:rsidRPr="004D35DD">
        <w:rPr>
          <w:rFonts w:ascii="Arial" w:hAnsi="Arial" w:cs="Arial"/>
          <w:b/>
          <w:bCs/>
          <w:sz w:val="28"/>
          <w:szCs w:val="28"/>
          <w:shd w:val="clear" w:color="auto" w:fill="FFFFFF"/>
        </w:rPr>
        <w:t>ươ</w:t>
      </w:r>
      <w:r w:rsidRPr="004D35DD">
        <w:rPr>
          <w:rFonts w:ascii="Arial" w:hAnsi="Arial" w:cs="Arial"/>
          <w:b/>
          <w:bCs/>
          <w:sz w:val="28"/>
          <w:szCs w:val="28"/>
        </w:rPr>
        <w:t xml:space="preserve">ng thức </w:t>
      </w:r>
      <w:r w:rsidRPr="004D35DD">
        <w:rPr>
          <w:rFonts w:ascii="Arial" w:hAnsi="Arial" w:cs="Arial"/>
          <w:b/>
          <w:sz w:val="28"/>
          <w:szCs w:val="28"/>
        </w:rPr>
        <w:t xml:space="preserve">lựa chọn nhà thầu đối với </w:t>
      </w:r>
      <w:r w:rsidRPr="004D35DD">
        <w:rPr>
          <w:rFonts w:ascii="Arial" w:hAnsi="Arial" w:cs="Arial"/>
          <w:b/>
          <w:bCs/>
          <w:sz w:val="28"/>
          <w:szCs w:val="28"/>
        </w:rPr>
        <w:t>các trường hợp sửa chữa khẩn cấp, đột xuất</w:t>
      </w:r>
    </w:p>
    <w:p w14:paraId="005CC2AD"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1. Các trường hợp sửa chữa khẩn cấp, đột xuất:</w:t>
      </w:r>
    </w:p>
    <w:p w14:paraId="01A518FB"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a) Khi bộ phận công trình, công trình bị hư hỏng do tác động đột xuất như gió, bão, lũ lụt, động đất, va đập, cháy v</w:t>
      </w:r>
      <w:r w:rsidR="00055096" w:rsidRPr="004D35DD">
        <w:rPr>
          <w:rFonts w:ascii="Arial" w:hAnsi="Arial" w:cs="Arial"/>
          <w:sz w:val="28"/>
          <w:szCs w:val="28"/>
        </w:rPr>
        <w:t>à những tác động đột xuất khác.</w:t>
      </w:r>
    </w:p>
    <w:p w14:paraId="35BBF628"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b) Khi bộ phận công trình, công trình có biểu hiện xuống cấp ảnh hưởng đến an toàn sử dụng,</w:t>
      </w:r>
      <w:r w:rsidR="00055096" w:rsidRPr="004D35DD">
        <w:rPr>
          <w:rFonts w:ascii="Arial" w:hAnsi="Arial" w:cs="Arial"/>
          <w:sz w:val="28"/>
          <w:szCs w:val="28"/>
        </w:rPr>
        <w:t xml:space="preserve"> vận hành, khai thác công trình.</w:t>
      </w:r>
    </w:p>
    <w:p w14:paraId="06DF1B63"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xml:space="preserve">c) Khi cần triển khai ngay để tránh gây nguy hại trực tiếp đến tính mạng, sức khỏe và tài sản của cộng đồng hoặc để không ảnh hưởng nghiêm trọng </w:t>
      </w:r>
      <w:r w:rsidR="00055096" w:rsidRPr="004D35DD">
        <w:rPr>
          <w:rFonts w:ascii="Arial" w:hAnsi="Arial" w:cs="Arial"/>
          <w:sz w:val="28"/>
          <w:szCs w:val="28"/>
        </w:rPr>
        <w:t>đến công trình lân cận, liền kề.</w:t>
      </w:r>
    </w:p>
    <w:p w14:paraId="382A5C43"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d) Khi cần triển khai ngay để khắc phục</w:t>
      </w:r>
      <w:r w:rsidR="00EA3191" w:rsidRPr="004D35DD">
        <w:rPr>
          <w:rFonts w:ascii="Arial" w:hAnsi="Arial" w:cs="Arial"/>
          <w:sz w:val="28"/>
          <w:szCs w:val="28"/>
        </w:rPr>
        <w:t>,</w:t>
      </w:r>
      <w:r w:rsidRPr="004D35DD">
        <w:rPr>
          <w:rFonts w:ascii="Arial" w:hAnsi="Arial" w:cs="Arial"/>
          <w:sz w:val="28"/>
          <w:szCs w:val="28"/>
        </w:rPr>
        <w:t xml:space="preserve"> ứng cứu kịp thời hoặc ngăn chặn hậu quả có thể xảy ra do sự cố bất khả kháng, sự cố công trình xây dựng hoặc ứng ph</w:t>
      </w:r>
      <w:r w:rsidR="00055096" w:rsidRPr="004D35DD">
        <w:rPr>
          <w:rFonts w:ascii="Arial" w:hAnsi="Arial" w:cs="Arial"/>
          <w:sz w:val="28"/>
          <w:szCs w:val="28"/>
        </w:rPr>
        <w:t>ó sự cố môi trường nghiêm trọng.</w:t>
      </w:r>
    </w:p>
    <w:p w14:paraId="4C225220"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xml:space="preserve">2. Với các công trình sửa chữa khẩn cấp, đột xuất, cho phép </w:t>
      </w:r>
      <w:r w:rsidR="004B4B9A" w:rsidRPr="004D35DD">
        <w:rPr>
          <w:rFonts w:ascii="Arial" w:hAnsi="Arial" w:cs="Arial"/>
          <w:sz w:val="28"/>
          <w:szCs w:val="28"/>
        </w:rPr>
        <w:t>cơ quan được giao nhiệm vụ quản lý bảo trì</w:t>
      </w:r>
      <w:r w:rsidR="00FD5AE2" w:rsidRPr="004D35DD">
        <w:rPr>
          <w:rFonts w:ascii="Arial" w:hAnsi="Arial" w:cs="Arial"/>
          <w:sz w:val="28"/>
          <w:szCs w:val="28"/>
        </w:rPr>
        <w:t xml:space="preserve"> (Sở Giao thông vận tải hoặc UBND cấp huyện)</w:t>
      </w:r>
      <w:r w:rsidRPr="004D35DD">
        <w:rPr>
          <w:rFonts w:ascii="Arial" w:hAnsi="Arial" w:cs="Arial"/>
          <w:sz w:val="28"/>
          <w:szCs w:val="28"/>
        </w:rPr>
        <w:t xml:space="preserve"> xem xét chỉ định thầu, ký hợp đồng với các đơn vị thiết kế, thi công, giám sát để khắc phục (giá trị hợp đồng là tạm tính, giá trị hợp đồng chính thức theo dự toán được cấp có thẩm quyền phê duyệt); vừa thi công đồng thời lập hồ sơ thiết kế - dự toán, hồ sơ hoàn công, trình </w:t>
      </w:r>
      <w:r w:rsidR="00FD5AE2" w:rsidRPr="004D35DD">
        <w:rPr>
          <w:rFonts w:ascii="Arial" w:hAnsi="Arial" w:cs="Arial"/>
          <w:sz w:val="28"/>
          <w:szCs w:val="28"/>
        </w:rPr>
        <w:t xml:space="preserve">cấp có thẩm quyền phê </w:t>
      </w:r>
      <w:r w:rsidRPr="004D35DD">
        <w:rPr>
          <w:rFonts w:ascii="Arial" w:hAnsi="Arial" w:cs="Arial"/>
          <w:sz w:val="28"/>
          <w:szCs w:val="28"/>
        </w:rPr>
        <w:t>duyệt làm cơ sở thanh quyết toán và hoàn thiện các thủ tục theo quy định.</w:t>
      </w:r>
    </w:p>
    <w:p w14:paraId="5BB58305" w14:textId="77777777" w:rsidR="00E50B56" w:rsidRPr="004D35DD" w:rsidRDefault="00E50B56" w:rsidP="00302352">
      <w:pPr>
        <w:widowControl w:val="0"/>
        <w:spacing w:before="120"/>
        <w:jc w:val="both"/>
        <w:rPr>
          <w:rFonts w:ascii="Arial" w:hAnsi="Arial" w:cs="Arial"/>
          <w:b/>
          <w:sz w:val="28"/>
          <w:szCs w:val="28"/>
        </w:rPr>
      </w:pPr>
      <w:r w:rsidRPr="004D35DD">
        <w:rPr>
          <w:rFonts w:ascii="Arial" w:hAnsi="Arial" w:cs="Arial"/>
          <w:sz w:val="28"/>
          <w:szCs w:val="28"/>
        </w:rPr>
        <w:tab/>
      </w:r>
      <w:r w:rsidR="00EA3A23" w:rsidRPr="004D35DD">
        <w:rPr>
          <w:rFonts w:ascii="Arial" w:hAnsi="Arial" w:cs="Arial"/>
          <w:sz w:val="28"/>
          <w:szCs w:val="28"/>
        </w:rPr>
        <w:t xml:space="preserve">Việc thực hiện sửa chữa khẩn cấp, đột xuất, trước khi thực hiện phải được UBND tỉnh chấp thuận bằng văn bản theo quy định tại </w:t>
      </w:r>
      <w:bookmarkStart w:id="7" w:name="dc_69"/>
      <w:r w:rsidR="00EA3A23" w:rsidRPr="004D35DD">
        <w:rPr>
          <w:rFonts w:ascii="Arial" w:hAnsi="Arial" w:cs="Arial"/>
          <w:sz w:val="28"/>
          <w:szCs w:val="28"/>
        </w:rPr>
        <w:t>Điều 130 của Luật Xây dựng năm 2014 được sửa đổi, bổ sung tại khoản 48 Điều 1 của Luật số 62/2020/QH14</w:t>
      </w:r>
      <w:bookmarkEnd w:id="7"/>
      <w:r w:rsidR="00EA3A23" w:rsidRPr="004D35DD">
        <w:rPr>
          <w:rFonts w:ascii="Arial" w:hAnsi="Arial" w:cs="Arial"/>
          <w:sz w:val="28"/>
          <w:szCs w:val="28"/>
        </w:rPr>
        <w:t>; Điều 58, Nghị định số 15/2021/NĐ-CP ngày 03/3/2021 của Chính phủ. Việc sửa chữa đột xuất do bão, lũ, lụt thực hiện theo Thông tư số 03/2019/TT-BGTVT ngày 11/01/2019  của Bộ Giao thông vận tải về phòng, chống và khắc phục hậu quả thiên tai trong lĩnh vực đường bộ.</w:t>
      </w:r>
    </w:p>
    <w:p w14:paraId="5D703826" w14:textId="77777777" w:rsidR="00E50B56" w:rsidRPr="004D35DD" w:rsidRDefault="00E50B56" w:rsidP="00302352">
      <w:pPr>
        <w:widowControl w:val="0"/>
        <w:spacing w:before="120"/>
        <w:jc w:val="both"/>
        <w:rPr>
          <w:rFonts w:ascii="Arial" w:hAnsi="Arial" w:cs="Arial"/>
          <w:b/>
          <w:sz w:val="28"/>
          <w:szCs w:val="28"/>
        </w:rPr>
      </w:pPr>
      <w:r w:rsidRPr="004D35DD">
        <w:rPr>
          <w:rFonts w:ascii="Arial" w:hAnsi="Arial" w:cs="Arial"/>
          <w:b/>
          <w:sz w:val="28"/>
          <w:szCs w:val="28"/>
        </w:rPr>
        <w:tab/>
        <w:t>Điều 6.</w:t>
      </w:r>
      <w:r w:rsidR="006B09B1" w:rsidRPr="004D35DD">
        <w:rPr>
          <w:rFonts w:ascii="Arial" w:hAnsi="Arial" w:cs="Arial"/>
          <w:b/>
          <w:sz w:val="28"/>
          <w:szCs w:val="28"/>
        </w:rPr>
        <w:t xml:space="preserve"> </w:t>
      </w:r>
      <w:r w:rsidRPr="004D35DD">
        <w:rPr>
          <w:rFonts w:ascii="Arial" w:hAnsi="Arial" w:cs="Arial"/>
          <w:b/>
          <w:sz w:val="28"/>
          <w:szCs w:val="28"/>
        </w:rPr>
        <w:t>Áp dụng hình thức bảo trì đối với các hoạt động bảo trì tài sản kết cấu hạ tầng giao thô</w:t>
      </w:r>
      <w:r w:rsidR="006B09B1" w:rsidRPr="004D35DD">
        <w:rPr>
          <w:rFonts w:ascii="Arial" w:hAnsi="Arial" w:cs="Arial"/>
          <w:b/>
          <w:sz w:val="28"/>
          <w:szCs w:val="28"/>
        </w:rPr>
        <w:t>ng đường bộ, đường thuỷ nội địa</w:t>
      </w:r>
    </w:p>
    <w:p w14:paraId="3526E1C6"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 xml:space="preserve">1. Công tác bảo dưỡng thường xuyên: </w:t>
      </w:r>
    </w:p>
    <w:p w14:paraId="2FB025D9" w14:textId="77777777" w:rsidR="00E50B56" w:rsidRPr="004D35DD" w:rsidRDefault="00E50B56" w:rsidP="00302352">
      <w:pPr>
        <w:widowControl w:val="0"/>
        <w:spacing w:before="120"/>
        <w:ind w:firstLine="720"/>
        <w:jc w:val="both"/>
        <w:rPr>
          <w:rFonts w:ascii="Arial" w:hAnsi="Arial" w:cs="Arial"/>
          <w:sz w:val="28"/>
          <w:szCs w:val="28"/>
        </w:rPr>
      </w:pPr>
      <w:r w:rsidRPr="004D35DD">
        <w:rPr>
          <w:rFonts w:ascii="Arial" w:hAnsi="Arial" w:cs="Arial"/>
          <w:sz w:val="28"/>
          <w:szCs w:val="28"/>
        </w:rPr>
        <w:t xml:space="preserve">Công tác bảo dưỡng thường xuyên đường bộ, đường thuỷ nội địa </w:t>
      </w:r>
      <w:r w:rsidRPr="004D35DD">
        <w:rPr>
          <w:rFonts w:ascii="Arial" w:hAnsi="Arial" w:cs="Arial"/>
          <w:sz w:val="28"/>
          <w:szCs w:val="28"/>
        </w:rPr>
        <w:lastRenderedPageBreak/>
        <w:t xml:space="preserve">gồm 2 nhóm công việc: </w:t>
      </w:r>
      <w:r w:rsidR="006B09B1" w:rsidRPr="004D35DD">
        <w:rPr>
          <w:rFonts w:ascii="Arial" w:hAnsi="Arial" w:cs="Arial"/>
          <w:sz w:val="28"/>
          <w:szCs w:val="28"/>
        </w:rPr>
        <w:t>n</w:t>
      </w:r>
      <w:r w:rsidRPr="004D35DD">
        <w:rPr>
          <w:rFonts w:ascii="Arial" w:hAnsi="Arial" w:cs="Arial"/>
          <w:sz w:val="28"/>
          <w:szCs w:val="28"/>
        </w:rPr>
        <w:t>hóm 1 và nhóm 2. Cụ thể như sau:</w:t>
      </w:r>
    </w:p>
    <w:p w14:paraId="13A8C329" w14:textId="77777777" w:rsidR="00E50B56" w:rsidRPr="004D35DD" w:rsidRDefault="00E50B56" w:rsidP="00302352">
      <w:pPr>
        <w:widowControl w:val="0"/>
        <w:spacing w:before="120"/>
        <w:ind w:left="720"/>
        <w:jc w:val="both"/>
        <w:rPr>
          <w:rFonts w:ascii="Arial" w:hAnsi="Arial" w:cs="Arial"/>
          <w:sz w:val="28"/>
          <w:szCs w:val="28"/>
          <w:lang w:val="nl-NL"/>
        </w:rPr>
      </w:pPr>
      <w:r w:rsidRPr="004D35DD">
        <w:rPr>
          <w:rFonts w:ascii="Arial" w:hAnsi="Arial" w:cs="Arial"/>
          <w:sz w:val="28"/>
          <w:szCs w:val="28"/>
        </w:rPr>
        <w:t xml:space="preserve">a) </w:t>
      </w:r>
      <w:r w:rsidRPr="004D35DD">
        <w:rPr>
          <w:rFonts w:ascii="Arial" w:hAnsi="Arial" w:cs="Arial"/>
          <w:sz w:val="28"/>
          <w:szCs w:val="28"/>
          <w:lang w:val="nl-NL"/>
        </w:rPr>
        <w:t xml:space="preserve"> Nhóm 1: </w:t>
      </w:r>
      <w:bookmarkStart w:id="8" w:name="_Hlk83453085"/>
      <w:r w:rsidR="004974D0" w:rsidRPr="004D35DD">
        <w:rPr>
          <w:rFonts w:ascii="Arial" w:hAnsi="Arial" w:cs="Arial"/>
          <w:sz w:val="28"/>
          <w:szCs w:val="28"/>
        </w:rPr>
        <w:t>Bảo dưỡng thường xuyên</w:t>
      </w:r>
      <w:bookmarkEnd w:id="8"/>
      <w:r w:rsidR="006B09B1" w:rsidRPr="004D35DD">
        <w:rPr>
          <w:rFonts w:ascii="Arial" w:hAnsi="Arial" w:cs="Arial"/>
          <w:sz w:val="28"/>
          <w:szCs w:val="28"/>
        </w:rPr>
        <w:t xml:space="preserve"> </w:t>
      </w:r>
      <w:r w:rsidRPr="004D35DD">
        <w:rPr>
          <w:rFonts w:ascii="Arial" w:hAnsi="Arial" w:cs="Arial"/>
          <w:sz w:val="28"/>
          <w:szCs w:val="28"/>
        </w:rPr>
        <w:t>theo chất lượng thực hiện.</w:t>
      </w:r>
    </w:p>
    <w:p w14:paraId="4C53C0C1" w14:textId="77777777" w:rsidR="00E50B56" w:rsidRPr="004D35DD" w:rsidRDefault="00E50B56" w:rsidP="00302352">
      <w:pPr>
        <w:widowControl w:val="0"/>
        <w:spacing w:before="120"/>
        <w:ind w:firstLine="720"/>
        <w:jc w:val="both"/>
        <w:rPr>
          <w:rFonts w:ascii="Arial" w:hAnsi="Arial" w:cs="Arial"/>
          <w:sz w:val="28"/>
          <w:szCs w:val="28"/>
          <w:lang w:val="nl-NL"/>
        </w:rPr>
      </w:pPr>
      <w:r w:rsidRPr="004D35DD">
        <w:rPr>
          <w:rFonts w:ascii="Arial" w:hAnsi="Arial" w:cs="Arial"/>
          <w:sz w:val="28"/>
          <w:szCs w:val="28"/>
          <w:lang w:val="nl-NL"/>
        </w:rPr>
        <w:t xml:space="preserve">- Công việc nhóm 1 bao gồm công tác quản lý, bảo dưỡng và công tác sửa chữa có vật liệu nhưng khối lượng nhỏ lẻ, nằm phân tán, rải rác trên tuyến hoặc hư hỏng nhỏ hao mòn theo thời gian của công trình, thiết bị; việc thực hiện các công việc này </w:t>
      </w:r>
      <w:r w:rsidR="00641C61" w:rsidRPr="004D35DD">
        <w:rPr>
          <w:rFonts w:ascii="Arial" w:hAnsi="Arial" w:cs="Arial"/>
          <w:sz w:val="28"/>
          <w:szCs w:val="28"/>
          <w:lang w:val="nl-NL"/>
        </w:rPr>
        <w:t>yêu cầu phải</w:t>
      </w:r>
      <w:r w:rsidRPr="004D35DD">
        <w:rPr>
          <w:rFonts w:ascii="Arial" w:hAnsi="Arial" w:cs="Arial"/>
          <w:sz w:val="28"/>
          <w:szCs w:val="28"/>
          <w:lang w:val="nl-NL"/>
        </w:rPr>
        <w:t xml:space="preserve"> thường xuyên, kịp thời; khối lượng công việc đo đạc tính toán khó khăn</w:t>
      </w:r>
      <w:r w:rsidR="00E02F4F" w:rsidRPr="004D35DD">
        <w:rPr>
          <w:rFonts w:ascii="Arial" w:hAnsi="Arial" w:cs="Arial"/>
          <w:sz w:val="28"/>
          <w:szCs w:val="28"/>
          <w:lang w:val="nl-NL"/>
        </w:rPr>
        <w:t>.</w:t>
      </w:r>
      <w:r w:rsidR="006B09B1" w:rsidRPr="004D35DD">
        <w:rPr>
          <w:rFonts w:ascii="Arial" w:hAnsi="Arial" w:cs="Arial"/>
          <w:sz w:val="28"/>
          <w:szCs w:val="28"/>
          <w:lang w:val="nl-NL"/>
        </w:rPr>
        <w:t xml:space="preserve"> </w:t>
      </w:r>
      <w:r w:rsidR="00E02F4F" w:rsidRPr="004D35DD">
        <w:rPr>
          <w:rFonts w:ascii="Arial" w:hAnsi="Arial" w:cs="Arial"/>
          <w:sz w:val="28"/>
          <w:szCs w:val="28"/>
          <w:lang w:val="nl-NL"/>
        </w:rPr>
        <w:t>Cơ quan được giao nhiệm vụ quản lý bảo trì đánh giá kết quả thực hiện công tác bảo dưỡng thường xuyên nhóm 1 theo các tiêu chí về chất lượng làm cơ sở nghiệm thu, thanh quyết toán.</w:t>
      </w:r>
    </w:p>
    <w:p w14:paraId="4416832E" w14:textId="77777777" w:rsidR="00E50B56" w:rsidRPr="004D35DD" w:rsidRDefault="00E50B56" w:rsidP="00302352">
      <w:pPr>
        <w:widowControl w:val="0"/>
        <w:spacing w:before="120"/>
        <w:ind w:firstLine="720"/>
        <w:jc w:val="both"/>
        <w:rPr>
          <w:rFonts w:ascii="Arial" w:hAnsi="Arial" w:cs="Arial"/>
          <w:sz w:val="28"/>
          <w:szCs w:val="28"/>
          <w:lang w:val="nl-NL"/>
        </w:rPr>
      </w:pPr>
      <w:r w:rsidRPr="004D35DD">
        <w:rPr>
          <w:rFonts w:ascii="Arial" w:hAnsi="Arial" w:cs="Arial"/>
          <w:sz w:val="28"/>
          <w:szCs w:val="28"/>
          <w:lang w:val="nl-NL"/>
        </w:rPr>
        <w:t>- Khối lượng</w:t>
      </w:r>
      <w:r w:rsidR="00E02F4F" w:rsidRPr="004D35DD">
        <w:rPr>
          <w:rFonts w:ascii="Arial" w:hAnsi="Arial" w:cs="Arial"/>
          <w:sz w:val="28"/>
          <w:szCs w:val="28"/>
        </w:rPr>
        <w:t xml:space="preserve"> bảo dưỡng thường xuyên</w:t>
      </w:r>
      <w:r w:rsidR="006B09B1" w:rsidRPr="004D35DD">
        <w:rPr>
          <w:rFonts w:ascii="Arial" w:hAnsi="Arial" w:cs="Arial"/>
          <w:sz w:val="28"/>
          <w:szCs w:val="28"/>
        </w:rPr>
        <w:t xml:space="preserve"> </w:t>
      </w:r>
      <w:r w:rsidR="006B09B1" w:rsidRPr="004D35DD">
        <w:rPr>
          <w:rFonts w:ascii="Arial" w:hAnsi="Arial" w:cs="Arial"/>
          <w:sz w:val="28"/>
          <w:szCs w:val="28"/>
          <w:lang w:val="nl-NL"/>
        </w:rPr>
        <w:t xml:space="preserve">nhóm 1 </w:t>
      </w:r>
      <w:r w:rsidRPr="004D35DD">
        <w:rPr>
          <w:rFonts w:ascii="Arial" w:hAnsi="Arial" w:cs="Arial"/>
          <w:sz w:val="28"/>
          <w:szCs w:val="28"/>
          <w:lang w:val="nl-NL"/>
        </w:rPr>
        <w:t xml:space="preserve">được xác định trên cơ sở tình trạng thực tế công trình đường bộ, đường thuỷ nội địa tại thời điểm lập dự toán; bao gồm toàn bộ khối lượng công việc cần thiết phải thực hiện đáp ứng yêu cầu kỹ thuật, tiêu chí nghiệm thu và nguồn vốn được giao; phù hợp với quy trình bảo trì, </w:t>
      </w:r>
      <w:r w:rsidR="00C332C8" w:rsidRPr="004D35DD">
        <w:rPr>
          <w:rFonts w:ascii="Arial" w:hAnsi="Arial" w:cs="Arial"/>
          <w:sz w:val="28"/>
          <w:szCs w:val="28"/>
          <w:lang w:val="nl-NL"/>
        </w:rPr>
        <w:t xml:space="preserve">tiêu chuẩn kỹ thuật và </w:t>
      </w:r>
      <w:r w:rsidRPr="004D35DD">
        <w:rPr>
          <w:rFonts w:ascii="Arial" w:hAnsi="Arial" w:cs="Arial"/>
          <w:sz w:val="28"/>
          <w:szCs w:val="28"/>
          <w:lang w:val="nl-NL"/>
        </w:rPr>
        <w:t>định mức</w:t>
      </w:r>
      <w:r w:rsidR="00C332C8" w:rsidRPr="004D35DD">
        <w:rPr>
          <w:rFonts w:ascii="Arial" w:hAnsi="Arial" w:cs="Arial"/>
          <w:sz w:val="28"/>
          <w:szCs w:val="28"/>
          <w:lang w:val="nl-NL"/>
        </w:rPr>
        <w:t xml:space="preserve"> bảo dưỡng thường xuyên</w:t>
      </w:r>
      <w:r w:rsidR="00CD421D" w:rsidRPr="004D35DD">
        <w:rPr>
          <w:rFonts w:ascii="Arial" w:hAnsi="Arial" w:cs="Arial"/>
          <w:sz w:val="28"/>
          <w:szCs w:val="28"/>
          <w:lang w:val="nl-NL"/>
        </w:rPr>
        <w:t>.</w:t>
      </w:r>
    </w:p>
    <w:p w14:paraId="2EB35819" w14:textId="77777777" w:rsidR="00E50B56" w:rsidRPr="004D35DD" w:rsidRDefault="00E50B56" w:rsidP="00302352">
      <w:pPr>
        <w:widowControl w:val="0"/>
        <w:spacing w:before="120"/>
        <w:ind w:firstLine="720"/>
        <w:jc w:val="both"/>
        <w:rPr>
          <w:rFonts w:ascii="Arial" w:hAnsi="Arial" w:cs="Arial"/>
          <w:sz w:val="28"/>
          <w:szCs w:val="28"/>
          <w:lang w:val="nl-NL"/>
        </w:rPr>
      </w:pPr>
      <w:r w:rsidRPr="004D35DD">
        <w:rPr>
          <w:rFonts w:ascii="Arial" w:hAnsi="Arial" w:cs="Arial"/>
          <w:sz w:val="28"/>
          <w:szCs w:val="28"/>
          <w:lang w:val="nl-NL"/>
        </w:rPr>
        <w:t>- Nhà thầu quản lý bảo trì chủ động</w:t>
      </w:r>
      <w:r w:rsidR="00E02F4F" w:rsidRPr="004D35DD">
        <w:rPr>
          <w:rFonts w:ascii="Arial" w:hAnsi="Arial" w:cs="Arial"/>
          <w:sz w:val="28"/>
          <w:szCs w:val="28"/>
          <w:lang w:val="nl-NL"/>
        </w:rPr>
        <w:t xml:space="preserve"> kiểm tra,</w:t>
      </w:r>
      <w:r w:rsidRPr="004D35DD">
        <w:rPr>
          <w:rFonts w:ascii="Arial" w:hAnsi="Arial" w:cs="Arial"/>
          <w:sz w:val="28"/>
          <w:szCs w:val="28"/>
          <w:lang w:val="nl-NL"/>
        </w:rPr>
        <w:t xml:space="preserve"> phát hiện,</w:t>
      </w:r>
      <w:r w:rsidR="00E02F4F" w:rsidRPr="004D35DD">
        <w:rPr>
          <w:rFonts w:ascii="Arial" w:hAnsi="Arial" w:cs="Arial"/>
          <w:sz w:val="28"/>
          <w:szCs w:val="28"/>
          <w:lang w:val="nl-NL"/>
        </w:rPr>
        <w:t xml:space="preserve"> thực hiện các biện </w:t>
      </w:r>
      <w:r w:rsidR="006B09B1" w:rsidRPr="004D35DD">
        <w:rPr>
          <w:rFonts w:ascii="Arial" w:hAnsi="Arial" w:cs="Arial"/>
          <w:sz w:val="28"/>
          <w:szCs w:val="28"/>
          <w:lang w:val="nl-NL"/>
        </w:rPr>
        <w:t xml:space="preserve">pháp </w:t>
      </w:r>
      <w:r w:rsidR="00E02F4F" w:rsidRPr="004D35DD">
        <w:rPr>
          <w:rFonts w:ascii="Arial" w:hAnsi="Arial" w:cs="Arial"/>
          <w:sz w:val="28"/>
          <w:szCs w:val="28"/>
          <w:lang w:val="nl-NL"/>
        </w:rPr>
        <w:t>cảnh báo (nếu cần thiết), tổ chức</w:t>
      </w:r>
      <w:r w:rsidRPr="004D35DD">
        <w:rPr>
          <w:rFonts w:ascii="Arial" w:hAnsi="Arial" w:cs="Arial"/>
          <w:sz w:val="28"/>
          <w:szCs w:val="28"/>
          <w:lang w:val="nl-NL"/>
        </w:rPr>
        <w:t xml:space="preserve"> sửa chữa hư hỏng, xử lý các tình huống phát sinh trên đường để đảm bảo giao thông. </w:t>
      </w:r>
    </w:p>
    <w:p w14:paraId="31478F80"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 xml:space="preserve">b) Nhóm 2: </w:t>
      </w:r>
      <w:r w:rsidR="00A46FBD" w:rsidRPr="004D35DD">
        <w:rPr>
          <w:rFonts w:ascii="Arial" w:hAnsi="Arial" w:cs="Arial"/>
          <w:sz w:val="28"/>
          <w:szCs w:val="28"/>
        </w:rPr>
        <w:t>Bảo dưỡng thường xuyên</w:t>
      </w:r>
      <w:r w:rsidR="006B09B1" w:rsidRPr="004D35DD">
        <w:rPr>
          <w:rFonts w:ascii="Arial" w:hAnsi="Arial" w:cs="Arial"/>
          <w:sz w:val="28"/>
          <w:szCs w:val="28"/>
        </w:rPr>
        <w:t xml:space="preserve"> </w:t>
      </w:r>
      <w:r w:rsidRPr="004D35DD">
        <w:rPr>
          <w:rFonts w:ascii="Arial" w:hAnsi="Arial" w:cs="Arial"/>
          <w:sz w:val="28"/>
          <w:szCs w:val="28"/>
        </w:rPr>
        <w:t>theo khối lượng thực tế:</w:t>
      </w:r>
    </w:p>
    <w:p w14:paraId="2158E1DE" w14:textId="77777777" w:rsidR="00E50B56" w:rsidRPr="004D35DD" w:rsidRDefault="00E50B56" w:rsidP="00302352">
      <w:pPr>
        <w:widowControl w:val="0"/>
        <w:spacing w:before="120"/>
        <w:ind w:firstLine="720"/>
        <w:jc w:val="both"/>
        <w:rPr>
          <w:rFonts w:ascii="Arial" w:hAnsi="Arial" w:cs="Arial"/>
          <w:sz w:val="28"/>
          <w:szCs w:val="28"/>
        </w:rPr>
      </w:pPr>
      <w:r w:rsidRPr="004D35DD">
        <w:rPr>
          <w:rFonts w:ascii="Arial" w:hAnsi="Arial" w:cs="Arial"/>
          <w:sz w:val="28"/>
          <w:szCs w:val="28"/>
          <w:lang w:val="nl-NL"/>
        </w:rPr>
        <w:t>Công việc nhóm 2 bao gồm các công tác sửa chữa có khối lượng tập trung, không yêu cầu thực hiện thường xuyên (như cao su,</w:t>
      </w:r>
      <w:r w:rsidR="00B02ADC" w:rsidRPr="004D35DD">
        <w:rPr>
          <w:rFonts w:ascii="Arial" w:hAnsi="Arial" w:cs="Arial"/>
          <w:sz w:val="28"/>
          <w:szCs w:val="28"/>
          <w:lang w:val="nl-NL"/>
        </w:rPr>
        <w:t xml:space="preserve"> bù vênh</w:t>
      </w:r>
      <w:r w:rsidR="00E347BD" w:rsidRPr="004D35DD">
        <w:rPr>
          <w:rFonts w:ascii="Arial" w:hAnsi="Arial" w:cs="Arial"/>
          <w:sz w:val="28"/>
          <w:szCs w:val="28"/>
          <w:lang w:val="nl-NL"/>
        </w:rPr>
        <w:t>, láng nhựa, thảm bê tông nhựa mặt</w:t>
      </w:r>
      <w:r w:rsidR="00B02ADC" w:rsidRPr="004D35DD">
        <w:rPr>
          <w:rFonts w:ascii="Arial" w:hAnsi="Arial" w:cs="Arial"/>
          <w:sz w:val="28"/>
          <w:szCs w:val="28"/>
          <w:lang w:val="nl-NL"/>
        </w:rPr>
        <w:t xml:space="preserve"> đường,</w:t>
      </w:r>
      <w:r w:rsidRPr="004D35DD">
        <w:rPr>
          <w:rFonts w:ascii="Arial" w:hAnsi="Arial" w:cs="Arial"/>
          <w:sz w:val="28"/>
          <w:szCs w:val="28"/>
          <w:lang w:val="nl-NL"/>
        </w:rPr>
        <w:t xml:space="preserve"> cống sụt, </w:t>
      </w:r>
      <w:r w:rsidR="00E347BD" w:rsidRPr="004D35DD">
        <w:rPr>
          <w:rFonts w:ascii="Arial" w:hAnsi="Arial" w:cs="Arial"/>
          <w:sz w:val="28"/>
          <w:szCs w:val="28"/>
          <w:lang w:val="nl-NL"/>
        </w:rPr>
        <w:t>sạt lề và các hư hỏng phát sinh khác</w:t>
      </w:r>
      <w:r w:rsidRPr="004D35DD">
        <w:rPr>
          <w:rFonts w:ascii="Arial" w:hAnsi="Arial" w:cs="Arial"/>
          <w:sz w:val="28"/>
          <w:szCs w:val="28"/>
          <w:lang w:val="nl-NL"/>
        </w:rPr>
        <w:t xml:space="preserve">), thay thế, bổ sung hạ tầng kỹ thuật, hệ thống báo hiệu để đảm bảo giao thông. Các công việc thuộc nhóm 2 </w:t>
      </w:r>
      <w:r w:rsidR="00944BB5" w:rsidRPr="004D35DD">
        <w:rPr>
          <w:rFonts w:ascii="Arial" w:hAnsi="Arial" w:cs="Arial"/>
          <w:sz w:val="28"/>
          <w:szCs w:val="28"/>
          <w:lang w:val="nl-NL"/>
        </w:rPr>
        <w:t xml:space="preserve">(được dự kiến trong bước lập phương án giá) </w:t>
      </w:r>
      <w:r w:rsidRPr="004D35DD">
        <w:rPr>
          <w:rFonts w:ascii="Arial" w:hAnsi="Arial" w:cs="Arial"/>
          <w:sz w:val="28"/>
          <w:szCs w:val="28"/>
          <w:lang w:val="nl-NL"/>
        </w:rPr>
        <w:t>phải được khảo sát thiết kế, bàn giao mặt bằng, giám sát, nghiệm thu theo quy định</w:t>
      </w:r>
      <w:r w:rsidR="00944BB5" w:rsidRPr="004D35DD">
        <w:rPr>
          <w:rFonts w:ascii="Arial" w:hAnsi="Arial" w:cs="Arial"/>
          <w:sz w:val="28"/>
          <w:szCs w:val="28"/>
          <w:lang w:val="nl-NL"/>
        </w:rPr>
        <w:t xml:space="preserve"> (trong quá trình thực hiện), </w:t>
      </w:r>
      <w:r w:rsidRPr="004D35DD">
        <w:rPr>
          <w:rFonts w:ascii="Arial" w:hAnsi="Arial" w:cs="Arial"/>
          <w:sz w:val="28"/>
          <w:szCs w:val="28"/>
          <w:lang w:val="nl-NL"/>
        </w:rPr>
        <w:t>chi tiết được</w:t>
      </w:r>
      <w:r w:rsidR="00944BB5" w:rsidRPr="004D35DD">
        <w:rPr>
          <w:rFonts w:ascii="Arial" w:hAnsi="Arial" w:cs="Arial"/>
          <w:sz w:val="28"/>
          <w:szCs w:val="28"/>
          <w:lang w:val="nl-NL"/>
        </w:rPr>
        <w:t xml:space="preserve"> quy định cụ thể trong hợp đồng</w:t>
      </w:r>
      <w:r w:rsidRPr="004D35DD">
        <w:rPr>
          <w:rFonts w:ascii="Arial" w:hAnsi="Arial" w:cs="Arial"/>
          <w:sz w:val="28"/>
          <w:szCs w:val="28"/>
          <w:lang w:val="nl-NL"/>
        </w:rPr>
        <w:t xml:space="preserve">.  </w:t>
      </w:r>
    </w:p>
    <w:p w14:paraId="69DDB63F" w14:textId="77777777" w:rsidR="00E50B56" w:rsidRPr="004D35DD" w:rsidRDefault="00E50B56" w:rsidP="00302352">
      <w:pPr>
        <w:widowControl w:val="0"/>
        <w:spacing w:before="120"/>
        <w:ind w:firstLine="720"/>
        <w:jc w:val="both"/>
        <w:rPr>
          <w:rFonts w:ascii="Arial" w:hAnsi="Arial" w:cs="Arial"/>
          <w:sz w:val="28"/>
          <w:szCs w:val="28"/>
          <w:lang w:val="nl-NL"/>
        </w:rPr>
      </w:pPr>
      <w:r w:rsidRPr="004D35DD">
        <w:rPr>
          <w:rFonts w:ascii="Arial" w:hAnsi="Arial" w:cs="Arial"/>
          <w:sz w:val="28"/>
          <w:szCs w:val="28"/>
          <w:lang w:val="nl-NL"/>
        </w:rPr>
        <w:t xml:space="preserve">2. Công tác sửa chữa không thường xuyên: </w:t>
      </w:r>
      <w:r w:rsidR="00302352" w:rsidRPr="004D35DD">
        <w:rPr>
          <w:rFonts w:ascii="Arial" w:hAnsi="Arial" w:cs="Arial"/>
          <w:sz w:val="28"/>
          <w:szCs w:val="28"/>
          <w:lang w:val="nl-NL"/>
        </w:rPr>
        <w:t>C</w:t>
      </w:r>
      <w:r w:rsidR="00B95173" w:rsidRPr="004D35DD">
        <w:rPr>
          <w:rFonts w:ascii="Arial" w:hAnsi="Arial" w:cs="Arial"/>
          <w:sz w:val="28"/>
          <w:szCs w:val="28"/>
          <w:lang w:val="nl-NL"/>
        </w:rPr>
        <w:t xml:space="preserve">ác dự án, công trình sửa chữa sử dụng vốn sự nghiệp có tính chất đầu tư xây dựng được thực hiện </w:t>
      </w:r>
      <w:r w:rsidRPr="004D35DD">
        <w:rPr>
          <w:rFonts w:ascii="Arial" w:hAnsi="Arial" w:cs="Arial"/>
          <w:sz w:val="28"/>
          <w:szCs w:val="28"/>
          <w:lang w:val="nl-NL"/>
        </w:rPr>
        <w:t>theo quy định của UBND tỉnh về phân cấp quản lý quy hoạch xây dựng, quản lý dự án đầu tư xây dựng, quản lý chất lượng công trình xây dựng, quản lý hệ thống công trình hạ tầng kỹ thuật và cây xanh đô thị trên địa bàn tỉnh Hải Dương</w:t>
      </w:r>
      <w:r w:rsidR="00B95173" w:rsidRPr="004D35DD">
        <w:rPr>
          <w:rFonts w:ascii="Arial" w:hAnsi="Arial" w:cs="Arial"/>
          <w:sz w:val="28"/>
          <w:szCs w:val="28"/>
          <w:lang w:val="nl-NL"/>
        </w:rPr>
        <w:t>.</w:t>
      </w:r>
    </w:p>
    <w:p w14:paraId="79A57C5B" w14:textId="77777777" w:rsidR="00E50B56" w:rsidRPr="004D35DD" w:rsidRDefault="00E50B56" w:rsidP="00302352">
      <w:pPr>
        <w:widowControl w:val="0"/>
        <w:spacing w:before="120"/>
        <w:jc w:val="both"/>
        <w:rPr>
          <w:rFonts w:ascii="Arial" w:hAnsi="Arial" w:cs="Arial"/>
          <w:b/>
          <w:bCs/>
          <w:sz w:val="28"/>
          <w:szCs w:val="28"/>
        </w:rPr>
      </w:pPr>
      <w:r w:rsidRPr="004D35DD">
        <w:rPr>
          <w:rFonts w:ascii="Arial" w:hAnsi="Arial" w:cs="Arial"/>
          <w:b/>
          <w:sz w:val="28"/>
          <w:szCs w:val="28"/>
        </w:rPr>
        <w:tab/>
      </w:r>
      <w:r w:rsidRPr="004D35DD">
        <w:rPr>
          <w:rFonts w:ascii="Arial" w:hAnsi="Arial" w:cs="Arial"/>
          <w:b/>
          <w:bCs/>
          <w:sz w:val="28"/>
          <w:szCs w:val="28"/>
        </w:rPr>
        <w:t>Điều 7. Tiêu chí giám sát, nghiệm thu kết quả bảo trì tài sản kết cấu hạ tầng giao thông đường bộ, đường thuỷ nộ</w:t>
      </w:r>
      <w:r w:rsidR="0039289E" w:rsidRPr="004D35DD">
        <w:rPr>
          <w:rFonts w:ascii="Arial" w:hAnsi="Arial" w:cs="Arial"/>
          <w:b/>
          <w:bCs/>
          <w:sz w:val="28"/>
          <w:szCs w:val="28"/>
        </w:rPr>
        <w:t>i địa theo chất lượng thực hiện</w:t>
      </w:r>
    </w:p>
    <w:p w14:paraId="5CA0975B"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 xml:space="preserve">Bảo trì theo chất lượng thực hiện là việc thực hiện hoạt động bảo trì theo các tiêu chí chất lượng, trong một khoảng thời gian </w:t>
      </w:r>
      <w:r w:rsidR="00B95173" w:rsidRPr="004D35DD">
        <w:rPr>
          <w:rFonts w:ascii="Arial" w:hAnsi="Arial" w:cs="Arial"/>
          <w:sz w:val="28"/>
          <w:szCs w:val="28"/>
        </w:rPr>
        <w:t>n</w:t>
      </w:r>
      <w:r w:rsidR="00B71773" w:rsidRPr="004D35DD">
        <w:rPr>
          <w:rFonts w:ascii="Arial" w:hAnsi="Arial" w:cs="Arial"/>
          <w:sz w:val="28"/>
          <w:szCs w:val="28"/>
        </w:rPr>
        <w:t>hất định (theo tuần, tháng, quý</w:t>
      </w:r>
      <w:r w:rsidR="00B95173" w:rsidRPr="004D35DD">
        <w:rPr>
          <w:rFonts w:ascii="Arial" w:hAnsi="Arial" w:cs="Arial"/>
          <w:sz w:val="28"/>
          <w:szCs w:val="28"/>
        </w:rPr>
        <w:t xml:space="preserve">) </w:t>
      </w:r>
      <w:r w:rsidRPr="004D35DD">
        <w:rPr>
          <w:rFonts w:ascii="Arial" w:hAnsi="Arial" w:cs="Arial"/>
          <w:sz w:val="28"/>
          <w:szCs w:val="28"/>
        </w:rPr>
        <w:t xml:space="preserve">với số kinh phí nhất định được quy định tại hợp đồng kinh tế. </w:t>
      </w:r>
    </w:p>
    <w:p w14:paraId="17DB7845"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lastRenderedPageBreak/>
        <w:tab/>
        <w:t xml:space="preserve">1. Các tiêu chí giám sát, nghiệm thu quy định tại Điều này áp dụng khi công trình đường bộ, đường thuỷ nội địa đáp ứng đồng thời các </w:t>
      </w:r>
      <w:r w:rsidR="00CD421D" w:rsidRPr="004D35DD">
        <w:rPr>
          <w:rFonts w:ascii="Arial" w:hAnsi="Arial" w:cs="Arial"/>
          <w:sz w:val="28"/>
          <w:szCs w:val="28"/>
        </w:rPr>
        <w:t>điều kiện</w:t>
      </w:r>
      <w:r w:rsidRPr="004D35DD">
        <w:rPr>
          <w:rFonts w:ascii="Arial" w:hAnsi="Arial" w:cs="Arial"/>
          <w:sz w:val="28"/>
          <w:szCs w:val="28"/>
        </w:rPr>
        <w:t xml:space="preserve"> sau:</w:t>
      </w:r>
    </w:p>
    <w:p w14:paraId="59A1AC5B"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 xml:space="preserve">a) Công trình được đầu tư xây dựng theo quy chuẩn, tiêu chuẩn kỹ thuật do cơ quan nhà nước có thẩm quyền </w:t>
      </w:r>
      <w:r w:rsidR="00CD421D" w:rsidRPr="004D35DD">
        <w:rPr>
          <w:rFonts w:ascii="Arial" w:hAnsi="Arial" w:cs="Arial"/>
          <w:sz w:val="28"/>
          <w:szCs w:val="28"/>
        </w:rPr>
        <w:t>ban hành</w:t>
      </w:r>
      <w:r w:rsidRPr="004D35DD">
        <w:rPr>
          <w:rFonts w:ascii="Arial" w:hAnsi="Arial" w:cs="Arial"/>
          <w:sz w:val="28"/>
          <w:szCs w:val="28"/>
        </w:rPr>
        <w:t>, đảm bảo chất lượng theo quy định của pháp luật về xây dựng; công trình, hạng mục công trình, thiết bị vận hành khai thác công trình chưa hết thời hạn sử dụng theo quy định của pháp luật về quản lý chất lượng và bảo trì công trình xây dựng.</w:t>
      </w:r>
    </w:p>
    <w:p w14:paraId="2A5E0F3A"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b) Công trình đường bộ, đường thuỷ nội địa được đảm bảo kinh phí thực hiện bảo dưỡng thường xuyên theo tiêu chuẩn kỹ thuật, quy chuẩn kỹ thuật, định mức kinh tế - kỹ thuật.</w:t>
      </w:r>
    </w:p>
    <w:p w14:paraId="757AFAAF"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 xml:space="preserve">Khi công trình đường bộ, đường thuỷ nội địa chưa đáp ứng các yêu cầu trên, </w:t>
      </w:r>
      <w:r w:rsidRPr="004D35DD">
        <w:rPr>
          <w:rFonts w:ascii="Arial" w:hAnsi="Arial" w:cs="Arial"/>
          <w:sz w:val="28"/>
          <w:szCs w:val="28"/>
          <w:shd w:val="clear" w:color="auto" w:fill="FFFFFF"/>
        </w:rPr>
        <w:t>c</w:t>
      </w:r>
      <w:r w:rsidRPr="004D35DD">
        <w:rPr>
          <w:rFonts w:ascii="Arial" w:hAnsi="Arial" w:cs="Arial"/>
          <w:sz w:val="28"/>
          <w:szCs w:val="28"/>
        </w:rPr>
        <w:t xml:space="preserve">ăn cứ vào tình trạng của từng loại tài sản kết cấu hạ tầng giao thông đường bộ, đường thuỷ nội địa và kinh phí được giao, </w:t>
      </w:r>
      <w:r w:rsidR="004B4B9A" w:rsidRPr="004D35DD">
        <w:rPr>
          <w:rFonts w:ascii="Arial" w:hAnsi="Arial" w:cs="Arial"/>
          <w:sz w:val="28"/>
          <w:szCs w:val="28"/>
        </w:rPr>
        <w:t>cơ quan được giao nhiệm vụ quản lý bảo trì</w:t>
      </w:r>
      <w:r w:rsidRPr="004D35DD">
        <w:rPr>
          <w:rFonts w:ascii="Arial" w:hAnsi="Arial" w:cs="Arial"/>
          <w:sz w:val="28"/>
          <w:szCs w:val="28"/>
        </w:rPr>
        <w:t xml:space="preserve"> (</w:t>
      </w:r>
      <w:r w:rsidR="00B71773" w:rsidRPr="004D35DD">
        <w:rPr>
          <w:rFonts w:ascii="Arial" w:hAnsi="Arial" w:cs="Arial"/>
          <w:sz w:val="28"/>
          <w:szCs w:val="28"/>
        </w:rPr>
        <w:t xml:space="preserve">Sở </w:t>
      </w:r>
      <w:r w:rsidR="003D5BDA" w:rsidRPr="004D35DD">
        <w:rPr>
          <w:rFonts w:ascii="Arial" w:hAnsi="Arial" w:cs="Arial"/>
          <w:sz w:val="28"/>
          <w:szCs w:val="28"/>
        </w:rPr>
        <w:t>Giao thông vận tải</w:t>
      </w:r>
      <w:r w:rsidRPr="004D35DD">
        <w:rPr>
          <w:rFonts w:ascii="Arial" w:hAnsi="Arial" w:cs="Arial"/>
          <w:sz w:val="28"/>
          <w:szCs w:val="28"/>
        </w:rPr>
        <w:t xml:space="preserve"> hoặc UBND cấp huyện) xây dựng tiêu chí chất lượng (tăng hoặc giảm tiêu chí so với quy định) phù hợp đối với từng tài sản, từng công việc </w:t>
      </w:r>
      <w:r w:rsidR="00985DB8" w:rsidRPr="004D35DD">
        <w:rPr>
          <w:rFonts w:ascii="Arial" w:hAnsi="Arial" w:cs="Arial"/>
          <w:sz w:val="28"/>
          <w:szCs w:val="28"/>
        </w:rPr>
        <w:t xml:space="preserve">bảo dưỡng và kinh phí được giao trên cơ sở đảm bảo </w:t>
      </w:r>
      <w:r w:rsidR="00CD421D" w:rsidRPr="004D35DD">
        <w:rPr>
          <w:rFonts w:ascii="Arial" w:hAnsi="Arial" w:cs="Arial"/>
          <w:sz w:val="28"/>
          <w:szCs w:val="28"/>
        </w:rPr>
        <w:t>an toàn giao thông</w:t>
      </w:r>
      <w:r w:rsidR="00985DB8" w:rsidRPr="004D35DD">
        <w:rPr>
          <w:rFonts w:ascii="Arial" w:hAnsi="Arial" w:cs="Arial"/>
          <w:sz w:val="28"/>
          <w:szCs w:val="28"/>
        </w:rPr>
        <w:t xml:space="preserve"> và yêu cầu công tác quản lý.</w:t>
      </w:r>
    </w:p>
    <w:p w14:paraId="09F00AE2"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2. Tiêu chí giám sát, nghiệm thu kết quả bảo trì tài sản kết cấu hạ tầng giao thông đường bộ theo chất lượng thực hiện bao gồm:</w:t>
      </w:r>
    </w:p>
    <w:p w14:paraId="58DE2497"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a) Yêu cầu kỹ thuật chất lượng đối với hoạt động bảo dưỡng tài sản kết cấu hạ tầng giao thông đường bộ theo chất lượng thực hiện được quy định tại Phụ lục số I ban hành kèm theo </w:t>
      </w:r>
      <w:r w:rsidR="0088070D" w:rsidRPr="004D35DD">
        <w:rPr>
          <w:rFonts w:ascii="Arial" w:hAnsi="Arial" w:cs="Arial"/>
          <w:sz w:val="28"/>
          <w:szCs w:val="28"/>
        </w:rPr>
        <w:t>Thông tư số 48/2019/TT-BGTVT</w:t>
      </w:r>
      <w:r w:rsidR="0039289E" w:rsidRPr="004D35DD">
        <w:rPr>
          <w:rFonts w:ascii="Arial" w:hAnsi="Arial" w:cs="Arial"/>
          <w:sz w:val="28"/>
          <w:szCs w:val="28"/>
        </w:rPr>
        <w:t xml:space="preserve"> </w:t>
      </w:r>
      <w:r w:rsidR="0088070D" w:rsidRPr="004D35DD">
        <w:rPr>
          <w:rFonts w:ascii="Arial" w:hAnsi="Arial" w:cs="Arial"/>
          <w:sz w:val="28"/>
          <w:szCs w:val="28"/>
        </w:rPr>
        <w:t xml:space="preserve">ngày 17/12/2019 của Bộ </w:t>
      </w:r>
      <w:r w:rsidR="003D5BDA" w:rsidRPr="004D35DD">
        <w:rPr>
          <w:rFonts w:ascii="Arial" w:hAnsi="Arial" w:cs="Arial"/>
          <w:sz w:val="28"/>
          <w:szCs w:val="28"/>
        </w:rPr>
        <w:t>Giao thông vận tải</w:t>
      </w:r>
      <w:r w:rsidR="0039289E" w:rsidRPr="004D35DD">
        <w:rPr>
          <w:rFonts w:ascii="Arial" w:hAnsi="Arial" w:cs="Arial"/>
          <w:sz w:val="28"/>
          <w:szCs w:val="28"/>
        </w:rPr>
        <w:t xml:space="preserve"> </w:t>
      </w:r>
      <w:r w:rsidRPr="004D35DD">
        <w:rPr>
          <w:rFonts w:ascii="Arial" w:hAnsi="Arial" w:cs="Arial"/>
          <w:sz w:val="28"/>
          <w:szCs w:val="28"/>
        </w:rPr>
        <w:t>quy định tiêu chí giám sát, nghiệm thu kết quả bảo trì tài sản kết cấu hạ tầng giao thông đường bộ theo chất lượng thực hiện và việc áp dụng hình thức bảo trì tài sản kết cấu hạ tầng giao thông đường bộ (Thông tư số 48/2019/TT-BGTVT).</w:t>
      </w:r>
    </w:p>
    <w:p w14:paraId="5D2EA04D"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b) Quy định về giám sát, nghiệm thu, phương pháp đánh giá, khấu trừ kinh phí hoạt động bảo dưỡng tài sản kết cấu hạ tầng giao thông đường bộ theo chất lượng thực hiện được quy định tại Phụ lục số II ban hành kèm theo </w:t>
      </w:r>
      <w:r w:rsidR="0088070D" w:rsidRPr="004D35DD">
        <w:rPr>
          <w:rFonts w:ascii="Arial" w:hAnsi="Arial" w:cs="Arial"/>
          <w:sz w:val="28"/>
          <w:szCs w:val="28"/>
        </w:rPr>
        <w:t>Thông tư số 48/2019/TT-BGTVT</w:t>
      </w:r>
      <w:r w:rsidRPr="004D35DD">
        <w:rPr>
          <w:rFonts w:ascii="Arial" w:hAnsi="Arial" w:cs="Arial"/>
          <w:sz w:val="28"/>
          <w:szCs w:val="28"/>
        </w:rPr>
        <w:t>.</w:t>
      </w:r>
    </w:p>
    <w:p w14:paraId="60C895F1"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 xml:space="preserve">3. Tiêu chí giám sát, nghiệm thu kết quả bảo trì tài sản kết cấu hạ tầng giao thông đường thuỷ nội địa theo chất lượng thực hiện: Theo Thông tư số 08/2019/TT-BGTVT ngày 28/02/2019 của </w:t>
      </w:r>
      <w:r w:rsidR="009C6313" w:rsidRPr="004D35DD">
        <w:rPr>
          <w:rFonts w:ascii="Arial" w:hAnsi="Arial" w:cs="Arial"/>
          <w:sz w:val="28"/>
          <w:szCs w:val="28"/>
        </w:rPr>
        <w:t xml:space="preserve">Bộ </w:t>
      </w:r>
      <w:r w:rsidR="003D5BDA" w:rsidRPr="004D35DD">
        <w:rPr>
          <w:rFonts w:ascii="Arial" w:hAnsi="Arial" w:cs="Arial"/>
          <w:sz w:val="28"/>
          <w:szCs w:val="28"/>
        </w:rPr>
        <w:t>Giao thông vận tải</w:t>
      </w:r>
      <w:r w:rsidRPr="004D35DD">
        <w:rPr>
          <w:rFonts w:ascii="Arial" w:hAnsi="Arial" w:cs="Arial"/>
          <w:sz w:val="28"/>
          <w:szCs w:val="28"/>
        </w:rPr>
        <w:t>.</w:t>
      </w:r>
    </w:p>
    <w:p w14:paraId="0A2D34F1" w14:textId="77777777" w:rsidR="00E50B56" w:rsidRPr="004D35DD" w:rsidRDefault="00E50B56" w:rsidP="00302352">
      <w:pPr>
        <w:widowControl w:val="0"/>
        <w:spacing w:before="120"/>
        <w:jc w:val="both"/>
        <w:rPr>
          <w:rFonts w:ascii="Arial" w:hAnsi="Arial" w:cs="Arial"/>
          <w:b/>
          <w:spacing w:val="-6"/>
          <w:sz w:val="28"/>
          <w:szCs w:val="28"/>
        </w:rPr>
      </w:pPr>
      <w:r w:rsidRPr="004D35DD">
        <w:rPr>
          <w:rFonts w:ascii="Arial" w:hAnsi="Arial" w:cs="Arial"/>
          <w:sz w:val="28"/>
          <w:szCs w:val="28"/>
        </w:rPr>
        <w:tab/>
      </w:r>
      <w:r w:rsidRPr="004D35DD">
        <w:rPr>
          <w:rFonts w:ascii="Arial" w:hAnsi="Arial" w:cs="Arial"/>
          <w:b/>
          <w:spacing w:val="-6"/>
          <w:sz w:val="28"/>
          <w:szCs w:val="28"/>
        </w:rPr>
        <w:t xml:space="preserve">Điều 8. Kết cấu và phương pháp </w:t>
      </w:r>
      <w:r w:rsidRPr="004D35DD">
        <w:rPr>
          <w:rFonts w:ascii="Arial" w:hAnsi="Arial" w:cs="Arial"/>
          <w:b/>
          <w:iCs/>
          <w:spacing w:val="-6"/>
          <w:sz w:val="28"/>
          <w:szCs w:val="28"/>
        </w:rPr>
        <w:t xml:space="preserve">xác định giá dịch vụ sự nghiệp công trong quản lý, bảo trì kết cấu hạ tầng giao thông </w:t>
      </w:r>
      <w:r w:rsidR="00A141BA" w:rsidRPr="004D35DD">
        <w:rPr>
          <w:rFonts w:ascii="Arial" w:hAnsi="Arial" w:cs="Arial"/>
          <w:b/>
          <w:spacing w:val="-6"/>
          <w:sz w:val="28"/>
          <w:szCs w:val="28"/>
        </w:rPr>
        <w:t>đường bộ, đường thủy nội địa</w:t>
      </w:r>
    </w:p>
    <w:p w14:paraId="0354B4BB"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b/>
          <w:bCs/>
          <w:iCs/>
          <w:sz w:val="28"/>
          <w:szCs w:val="28"/>
        </w:rPr>
        <w:lastRenderedPageBreak/>
        <w:tab/>
      </w:r>
      <w:r w:rsidRPr="004D35DD">
        <w:rPr>
          <w:rFonts w:ascii="Arial" w:hAnsi="Arial" w:cs="Arial"/>
          <w:sz w:val="28"/>
          <w:szCs w:val="28"/>
        </w:rPr>
        <w:t xml:space="preserve">1. Kết cấu phương án giá : </w:t>
      </w:r>
    </w:p>
    <w:p w14:paraId="63A61FBB"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a) Kết cấu phương án giá trong q</w:t>
      </w:r>
      <w:r w:rsidRPr="004D35DD">
        <w:rPr>
          <w:rFonts w:ascii="Arial" w:hAnsi="Arial" w:cs="Arial"/>
          <w:iCs/>
          <w:sz w:val="28"/>
          <w:szCs w:val="28"/>
        </w:rPr>
        <w:t xml:space="preserve">uản lý, bảo trì kết cấu hạ tầng giao thông </w:t>
      </w:r>
      <w:r w:rsidRPr="004D35DD">
        <w:rPr>
          <w:rFonts w:ascii="Arial" w:hAnsi="Arial" w:cs="Arial"/>
          <w:sz w:val="28"/>
          <w:szCs w:val="28"/>
        </w:rPr>
        <w:t xml:space="preserve">đường bộ: Theo Thông tư số 39/2020/TT-BGTVT </w:t>
      </w:r>
      <w:r w:rsidR="0088070D" w:rsidRPr="004D35DD">
        <w:rPr>
          <w:rFonts w:ascii="Arial" w:hAnsi="Arial" w:cs="Arial"/>
          <w:sz w:val="28"/>
          <w:szCs w:val="28"/>
        </w:rPr>
        <w:t xml:space="preserve">ngày 31/12/2020 </w:t>
      </w:r>
      <w:r w:rsidRPr="004D35DD">
        <w:rPr>
          <w:rFonts w:ascii="Arial" w:hAnsi="Arial" w:cs="Arial"/>
          <w:sz w:val="28"/>
          <w:szCs w:val="28"/>
        </w:rPr>
        <w:t xml:space="preserve">của </w:t>
      </w:r>
      <w:r w:rsidR="009C6313" w:rsidRPr="004D35DD">
        <w:rPr>
          <w:rFonts w:ascii="Arial" w:hAnsi="Arial" w:cs="Arial"/>
          <w:sz w:val="28"/>
          <w:szCs w:val="28"/>
        </w:rPr>
        <w:t xml:space="preserve">Bộ </w:t>
      </w:r>
      <w:r w:rsidR="003D5BDA" w:rsidRPr="004D35DD">
        <w:rPr>
          <w:rFonts w:ascii="Arial" w:hAnsi="Arial" w:cs="Arial"/>
          <w:sz w:val="28"/>
          <w:szCs w:val="28"/>
        </w:rPr>
        <w:t>Giao thông vận tải</w:t>
      </w:r>
      <w:r w:rsidRPr="004D35DD">
        <w:rPr>
          <w:rFonts w:ascii="Arial" w:hAnsi="Arial" w:cs="Arial"/>
          <w:sz w:val="28"/>
          <w:szCs w:val="28"/>
        </w:rPr>
        <w:t xml:space="preserve"> hướng dẫn phương pháp xây dựng phương án giá, quản lý giá dịch vụ sự nghiệp công quản lý, bảo trì kết cấu hạ tầng giao thông đường bộ và dịch vụ vận hành khai thác bến phà đường bộ trên hệ thống quốc lộ sử dụng nguồn kinh phí chi thường xuyên của ngân sách trung ương khi thực hiện phương thức đặt hàng.</w:t>
      </w:r>
    </w:p>
    <w:p w14:paraId="771C32CE"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b) Kết cấu phương án giá trong q</w:t>
      </w:r>
      <w:r w:rsidRPr="004D35DD">
        <w:rPr>
          <w:rFonts w:ascii="Arial" w:hAnsi="Arial" w:cs="Arial"/>
          <w:iCs/>
          <w:sz w:val="28"/>
          <w:szCs w:val="28"/>
        </w:rPr>
        <w:t>uản lý, bảo trì kết cấu hạ tầng giao thông đường thủy nội địa</w:t>
      </w:r>
      <w:r w:rsidRPr="004D35DD">
        <w:rPr>
          <w:rFonts w:ascii="Arial" w:hAnsi="Arial" w:cs="Arial"/>
          <w:sz w:val="28"/>
          <w:szCs w:val="28"/>
        </w:rPr>
        <w:t xml:space="preserve">: Theo Thông tư số </w:t>
      </w:r>
      <w:r w:rsidR="00F6403F" w:rsidRPr="004D35DD">
        <w:rPr>
          <w:rFonts w:ascii="Arial" w:hAnsi="Arial" w:cs="Arial"/>
          <w:sz w:val="28"/>
          <w:szCs w:val="28"/>
        </w:rPr>
        <w:t>38</w:t>
      </w:r>
      <w:r w:rsidRPr="004D35DD">
        <w:rPr>
          <w:rFonts w:ascii="Arial" w:hAnsi="Arial" w:cs="Arial"/>
          <w:sz w:val="28"/>
          <w:szCs w:val="28"/>
        </w:rPr>
        <w:t>/20</w:t>
      </w:r>
      <w:r w:rsidR="00F6403F" w:rsidRPr="004D35DD">
        <w:rPr>
          <w:rFonts w:ascii="Arial" w:hAnsi="Arial" w:cs="Arial"/>
          <w:sz w:val="28"/>
          <w:szCs w:val="28"/>
        </w:rPr>
        <w:t>20</w:t>
      </w:r>
      <w:r w:rsidR="0088070D" w:rsidRPr="004D35DD">
        <w:rPr>
          <w:rFonts w:ascii="Arial" w:hAnsi="Arial" w:cs="Arial"/>
          <w:sz w:val="28"/>
          <w:szCs w:val="28"/>
        </w:rPr>
        <w:t xml:space="preserve">/TT-BGTVT ngày </w:t>
      </w:r>
      <w:r w:rsidR="00F6403F" w:rsidRPr="004D35DD">
        <w:rPr>
          <w:rFonts w:ascii="Arial" w:hAnsi="Arial" w:cs="Arial"/>
          <w:sz w:val="28"/>
          <w:szCs w:val="28"/>
        </w:rPr>
        <w:t>31/12/2020</w:t>
      </w:r>
      <w:r w:rsidRPr="004D35DD">
        <w:rPr>
          <w:rFonts w:ascii="Arial" w:hAnsi="Arial" w:cs="Arial"/>
          <w:sz w:val="28"/>
          <w:szCs w:val="28"/>
        </w:rPr>
        <w:t xml:space="preserve"> của </w:t>
      </w:r>
      <w:r w:rsidR="009C6313" w:rsidRPr="004D35DD">
        <w:rPr>
          <w:rFonts w:ascii="Arial" w:hAnsi="Arial" w:cs="Arial"/>
          <w:sz w:val="28"/>
          <w:szCs w:val="28"/>
        </w:rPr>
        <w:t xml:space="preserve">Bộ </w:t>
      </w:r>
      <w:r w:rsidR="003D5BDA" w:rsidRPr="004D35DD">
        <w:rPr>
          <w:rFonts w:ascii="Arial" w:hAnsi="Arial" w:cs="Arial"/>
          <w:sz w:val="28"/>
          <w:szCs w:val="28"/>
        </w:rPr>
        <w:t>Giao thông vận tải</w:t>
      </w:r>
      <w:r w:rsidRPr="004D35DD">
        <w:rPr>
          <w:rFonts w:ascii="Arial" w:hAnsi="Arial" w:cs="Arial"/>
          <w:sz w:val="28"/>
          <w:szCs w:val="28"/>
        </w:rPr>
        <w:t xml:space="preserve"> hướng dẫn </w:t>
      </w:r>
      <w:r w:rsidR="00F6403F" w:rsidRPr="004D35DD">
        <w:rPr>
          <w:rFonts w:ascii="Arial" w:hAnsi="Arial" w:cs="Arial"/>
          <w:sz w:val="28"/>
          <w:szCs w:val="28"/>
        </w:rPr>
        <w:t xml:space="preserve">phương pháp định giá và </w:t>
      </w:r>
      <w:r w:rsidRPr="004D35DD">
        <w:rPr>
          <w:rFonts w:ascii="Arial" w:hAnsi="Arial" w:cs="Arial"/>
          <w:sz w:val="28"/>
          <w:szCs w:val="28"/>
        </w:rPr>
        <w:t xml:space="preserve">quản lý giá dịch vụ sự nghiệp công trong lĩnh vực quản lý, bảo trì đường thủy nội địa thực hiện theo phương thức đặt hàng sử dụng ngân sách </w:t>
      </w:r>
      <w:r w:rsidR="00F6403F" w:rsidRPr="004D35DD">
        <w:rPr>
          <w:rFonts w:ascii="Arial" w:hAnsi="Arial" w:cs="Arial"/>
          <w:sz w:val="28"/>
          <w:szCs w:val="28"/>
        </w:rPr>
        <w:t>trung ương từ nguồn kinh phí thường xuyên</w:t>
      </w:r>
      <w:r w:rsidRPr="004D35DD">
        <w:rPr>
          <w:rFonts w:ascii="Arial" w:hAnsi="Arial" w:cs="Arial"/>
          <w:sz w:val="28"/>
          <w:szCs w:val="28"/>
        </w:rPr>
        <w:t>.</w:t>
      </w:r>
    </w:p>
    <w:p w14:paraId="0FD612EF" w14:textId="77777777" w:rsidR="00E50B56" w:rsidRPr="004D35DD" w:rsidRDefault="00E50B56" w:rsidP="00302352">
      <w:pPr>
        <w:spacing w:before="120"/>
        <w:jc w:val="both"/>
        <w:rPr>
          <w:rFonts w:ascii="Arial" w:hAnsi="Arial" w:cs="Arial"/>
          <w:sz w:val="28"/>
          <w:szCs w:val="28"/>
        </w:rPr>
      </w:pPr>
      <w:r w:rsidRPr="004D35DD">
        <w:rPr>
          <w:rFonts w:ascii="Arial" w:hAnsi="Arial" w:cs="Arial"/>
          <w:sz w:val="28"/>
          <w:szCs w:val="28"/>
        </w:rPr>
        <w:tab/>
        <w:t xml:space="preserve">c) Chi phí quản lý dự án theo Thông tư </w:t>
      </w:r>
      <w:r w:rsidR="004C25CA" w:rsidRPr="004D35DD">
        <w:rPr>
          <w:rFonts w:ascii="Arial" w:hAnsi="Arial" w:cs="Arial"/>
          <w:sz w:val="28"/>
          <w:szCs w:val="28"/>
        </w:rPr>
        <w:t>12</w:t>
      </w:r>
      <w:r w:rsidRPr="004D35DD">
        <w:rPr>
          <w:rFonts w:ascii="Arial" w:hAnsi="Arial" w:cs="Arial"/>
          <w:sz w:val="28"/>
          <w:szCs w:val="28"/>
        </w:rPr>
        <w:t>/20</w:t>
      </w:r>
      <w:r w:rsidR="004C25CA" w:rsidRPr="004D35DD">
        <w:rPr>
          <w:rFonts w:ascii="Arial" w:hAnsi="Arial" w:cs="Arial"/>
          <w:sz w:val="28"/>
          <w:szCs w:val="28"/>
        </w:rPr>
        <w:t>21</w:t>
      </w:r>
      <w:r w:rsidRPr="004D35DD">
        <w:rPr>
          <w:rFonts w:ascii="Arial" w:hAnsi="Arial" w:cs="Arial"/>
          <w:sz w:val="28"/>
          <w:szCs w:val="28"/>
        </w:rPr>
        <w:t xml:space="preserve">/TT-BXD ngày </w:t>
      </w:r>
      <w:r w:rsidR="004C25CA" w:rsidRPr="004D35DD">
        <w:rPr>
          <w:rFonts w:ascii="Arial" w:hAnsi="Arial" w:cs="Arial"/>
          <w:sz w:val="28"/>
          <w:szCs w:val="28"/>
        </w:rPr>
        <w:t>31/8/2021</w:t>
      </w:r>
      <w:r w:rsidR="00A141BA" w:rsidRPr="004D35DD">
        <w:rPr>
          <w:rFonts w:ascii="Arial" w:hAnsi="Arial" w:cs="Arial"/>
          <w:sz w:val="28"/>
          <w:szCs w:val="28"/>
        </w:rPr>
        <w:t xml:space="preserve"> </w:t>
      </w:r>
      <w:r w:rsidRPr="004D35DD">
        <w:rPr>
          <w:rFonts w:ascii="Arial" w:hAnsi="Arial" w:cs="Arial"/>
          <w:sz w:val="28"/>
          <w:szCs w:val="28"/>
        </w:rPr>
        <w:t>của Bộ Xây dựng; chi phí lập hồ sơ mời thầu, phân tích đánh giá hồ sơ dự thầu, thẩm định hồ sơ mời thầu, thẩm định kết quả đánh giá hồ sơ dự thầu theo Nghị định số 63/2014/NĐ-CP ngày 26</w:t>
      </w:r>
      <w:r w:rsidR="00AF3DBC" w:rsidRPr="004D35DD">
        <w:rPr>
          <w:rFonts w:ascii="Arial" w:hAnsi="Arial" w:cs="Arial"/>
          <w:sz w:val="28"/>
          <w:szCs w:val="28"/>
        </w:rPr>
        <w:t>/</w:t>
      </w:r>
      <w:r w:rsidRPr="004D35DD">
        <w:rPr>
          <w:rFonts w:ascii="Arial" w:hAnsi="Arial" w:cs="Arial"/>
          <w:sz w:val="28"/>
          <w:szCs w:val="28"/>
        </w:rPr>
        <w:t>6</w:t>
      </w:r>
      <w:r w:rsidR="00AF3DBC" w:rsidRPr="004D35DD">
        <w:rPr>
          <w:rFonts w:ascii="Arial" w:hAnsi="Arial" w:cs="Arial"/>
          <w:sz w:val="28"/>
          <w:szCs w:val="28"/>
        </w:rPr>
        <w:t>/</w:t>
      </w:r>
      <w:r w:rsidRPr="004D35DD">
        <w:rPr>
          <w:rFonts w:ascii="Arial" w:hAnsi="Arial" w:cs="Arial"/>
          <w:sz w:val="28"/>
          <w:szCs w:val="28"/>
        </w:rPr>
        <w:t xml:space="preserve">2014 của Chính phủ; chi phí khảo sát được lập dự toán theo Thông tư số </w:t>
      </w:r>
      <w:r w:rsidR="007C09D3" w:rsidRPr="004D35DD">
        <w:rPr>
          <w:rFonts w:ascii="Arial" w:hAnsi="Arial" w:cs="Arial"/>
          <w:sz w:val="28"/>
          <w:szCs w:val="28"/>
        </w:rPr>
        <w:t>11/2021</w:t>
      </w:r>
      <w:r w:rsidRPr="004D35DD">
        <w:rPr>
          <w:rFonts w:ascii="Arial" w:hAnsi="Arial" w:cs="Arial"/>
          <w:sz w:val="28"/>
          <w:szCs w:val="28"/>
        </w:rPr>
        <w:t xml:space="preserve">/TT-BXD ngày </w:t>
      </w:r>
      <w:r w:rsidR="007C09D3" w:rsidRPr="004D35DD">
        <w:rPr>
          <w:rFonts w:ascii="Arial" w:hAnsi="Arial" w:cs="Arial"/>
          <w:sz w:val="28"/>
          <w:szCs w:val="28"/>
        </w:rPr>
        <w:t>31/8/2021</w:t>
      </w:r>
      <w:r w:rsidR="00A141BA" w:rsidRPr="004D35DD">
        <w:rPr>
          <w:rFonts w:ascii="Arial" w:hAnsi="Arial" w:cs="Arial"/>
          <w:sz w:val="28"/>
          <w:szCs w:val="28"/>
        </w:rPr>
        <w:t xml:space="preserve"> </w:t>
      </w:r>
      <w:r w:rsidRPr="004D35DD">
        <w:rPr>
          <w:rFonts w:ascii="Arial" w:hAnsi="Arial" w:cs="Arial"/>
          <w:sz w:val="28"/>
          <w:szCs w:val="28"/>
        </w:rPr>
        <w:t xml:space="preserve">của Bộ Xây dựng; chi phí lập hồ sơ phương án giá </w:t>
      </w:r>
      <w:r w:rsidR="00264898" w:rsidRPr="004D35DD">
        <w:rPr>
          <w:rFonts w:ascii="Arial" w:hAnsi="Arial" w:cs="Arial"/>
          <w:sz w:val="28"/>
          <w:szCs w:val="28"/>
        </w:rPr>
        <w:t>lấy theo</w:t>
      </w:r>
      <w:r w:rsidRPr="004D35DD">
        <w:rPr>
          <w:rFonts w:ascii="Arial" w:hAnsi="Arial" w:cs="Arial"/>
          <w:sz w:val="28"/>
          <w:szCs w:val="28"/>
        </w:rPr>
        <w:t xml:space="preserve"> chi phí lập dự toán quy định tại </w:t>
      </w:r>
      <w:r w:rsidR="004C25CA" w:rsidRPr="004D35DD">
        <w:rPr>
          <w:rFonts w:ascii="Arial" w:hAnsi="Arial" w:cs="Arial"/>
          <w:sz w:val="28"/>
          <w:szCs w:val="28"/>
        </w:rPr>
        <w:t xml:space="preserve">Thông tư 12/2021/TT-BXD ngày 31/8/2021 </w:t>
      </w:r>
      <w:r w:rsidRPr="004D35DD">
        <w:rPr>
          <w:rFonts w:ascii="Arial" w:hAnsi="Arial" w:cs="Arial"/>
          <w:sz w:val="28"/>
          <w:szCs w:val="28"/>
        </w:rPr>
        <w:t xml:space="preserve"> của Bộ Xây dựng; các chi phí khác (nếu có) theo quy định của Bộ Xây dựng, </w:t>
      </w:r>
      <w:r w:rsidR="009C6313" w:rsidRPr="004D35DD">
        <w:rPr>
          <w:rFonts w:ascii="Arial" w:hAnsi="Arial" w:cs="Arial"/>
          <w:sz w:val="28"/>
          <w:szCs w:val="28"/>
        </w:rPr>
        <w:t xml:space="preserve">Bộ </w:t>
      </w:r>
      <w:r w:rsidR="003D5BDA" w:rsidRPr="004D35DD">
        <w:rPr>
          <w:rFonts w:ascii="Arial" w:hAnsi="Arial" w:cs="Arial"/>
          <w:sz w:val="28"/>
          <w:szCs w:val="28"/>
        </w:rPr>
        <w:t>Giao thông vận tải</w:t>
      </w:r>
      <w:r w:rsidRPr="004D35DD">
        <w:rPr>
          <w:rFonts w:ascii="Arial" w:hAnsi="Arial" w:cs="Arial"/>
          <w:sz w:val="28"/>
          <w:szCs w:val="28"/>
        </w:rPr>
        <w:t xml:space="preserve"> và các quy định hiện hành. </w:t>
      </w:r>
    </w:p>
    <w:p w14:paraId="22A10550" w14:textId="77777777" w:rsidR="00E50B56" w:rsidRPr="004D35DD" w:rsidRDefault="00E50B56" w:rsidP="00302352">
      <w:pPr>
        <w:widowControl w:val="0"/>
        <w:spacing w:before="120"/>
        <w:jc w:val="both"/>
        <w:rPr>
          <w:rFonts w:ascii="Arial" w:hAnsi="Arial" w:cs="Arial"/>
          <w:sz w:val="28"/>
          <w:szCs w:val="28"/>
        </w:rPr>
      </w:pPr>
      <w:r w:rsidRPr="004D35DD">
        <w:rPr>
          <w:rFonts w:ascii="Arial" w:hAnsi="Arial" w:cs="Arial"/>
          <w:sz w:val="28"/>
          <w:szCs w:val="28"/>
        </w:rPr>
        <w:tab/>
        <w:t>2. Phương pháp xác định giá:</w:t>
      </w:r>
    </w:p>
    <w:p w14:paraId="1655812B" w14:textId="77777777" w:rsidR="00E50B56" w:rsidRPr="004D35DD" w:rsidRDefault="00E50B56" w:rsidP="00302352">
      <w:pPr>
        <w:widowControl w:val="0"/>
        <w:spacing w:before="120"/>
        <w:ind w:firstLine="720"/>
        <w:jc w:val="both"/>
        <w:rPr>
          <w:rFonts w:ascii="Arial" w:hAnsi="Arial" w:cs="Arial"/>
          <w:sz w:val="28"/>
          <w:szCs w:val="28"/>
        </w:rPr>
      </w:pPr>
      <w:r w:rsidRPr="004D35DD">
        <w:rPr>
          <w:rFonts w:ascii="Arial" w:hAnsi="Arial" w:cs="Arial"/>
          <w:sz w:val="28"/>
          <w:szCs w:val="28"/>
        </w:rPr>
        <w:t xml:space="preserve">a) Các định ngạch, định mức áp dụng: </w:t>
      </w:r>
    </w:p>
    <w:p w14:paraId="6948FD73" w14:textId="77777777" w:rsidR="00E50B56" w:rsidRPr="004D35DD" w:rsidRDefault="00E50B56" w:rsidP="00302352">
      <w:pPr>
        <w:widowControl w:val="0"/>
        <w:spacing w:before="120"/>
        <w:ind w:firstLine="720"/>
        <w:jc w:val="both"/>
        <w:rPr>
          <w:rFonts w:ascii="Arial" w:hAnsi="Arial" w:cs="Arial"/>
          <w:spacing w:val="2"/>
          <w:sz w:val="28"/>
          <w:szCs w:val="28"/>
        </w:rPr>
      </w:pPr>
      <w:r w:rsidRPr="004D35DD">
        <w:rPr>
          <w:rFonts w:ascii="Arial" w:hAnsi="Arial" w:cs="Arial"/>
          <w:spacing w:val="2"/>
          <w:sz w:val="28"/>
          <w:szCs w:val="28"/>
        </w:rPr>
        <w:t xml:space="preserve">- Công tác bảo dưỡng thường xuyên </w:t>
      </w:r>
      <w:r w:rsidRPr="004D35DD">
        <w:rPr>
          <w:rFonts w:ascii="Arial" w:hAnsi="Arial" w:cs="Arial"/>
          <w:iCs/>
          <w:spacing w:val="2"/>
          <w:sz w:val="28"/>
          <w:szCs w:val="28"/>
        </w:rPr>
        <w:t xml:space="preserve">kết cấu hạ tầng giao thông </w:t>
      </w:r>
      <w:r w:rsidRPr="004D35DD">
        <w:rPr>
          <w:rFonts w:ascii="Arial" w:hAnsi="Arial" w:cs="Arial"/>
          <w:spacing w:val="2"/>
          <w:sz w:val="28"/>
          <w:szCs w:val="28"/>
        </w:rPr>
        <w:t>đường bộ áp dụng Định mức bảo dưỡng thường xuyên đường bộ ban hành kèm theo Quyết định số 3409/QĐ-BGTVT ngày 08</w:t>
      </w:r>
      <w:r w:rsidR="007D5936" w:rsidRPr="004D35DD">
        <w:rPr>
          <w:rFonts w:ascii="Arial" w:hAnsi="Arial" w:cs="Arial"/>
          <w:spacing w:val="2"/>
          <w:sz w:val="28"/>
          <w:szCs w:val="28"/>
        </w:rPr>
        <w:t>/</w:t>
      </w:r>
      <w:r w:rsidRPr="004D35DD">
        <w:rPr>
          <w:rFonts w:ascii="Arial" w:hAnsi="Arial" w:cs="Arial"/>
          <w:spacing w:val="2"/>
          <w:sz w:val="28"/>
          <w:szCs w:val="28"/>
        </w:rPr>
        <w:t>9</w:t>
      </w:r>
      <w:r w:rsidR="007D5936" w:rsidRPr="004D35DD">
        <w:rPr>
          <w:rFonts w:ascii="Arial" w:hAnsi="Arial" w:cs="Arial"/>
          <w:spacing w:val="2"/>
          <w:sz w:val="28"/>
          <w:szCs w:val="28"/>
        </w:rPr>
        <w:t>/</w:t>
      </w:r>
      <w:r w:rsidRPr="004D35DD">
        <w:rPr>
          <w:rFonts w:ascii="Arial" w:hAnsi="Arial" w:cs="Arial"/>
          <w:spacing w:val="2"/>
          <w:sz w:val="28"/>
          <w:szCs w:val="28"/>
        </w:rPr>
        <w:t xml:space="preserve">2014 của </w:t>
      </w:r>
      <w:r w:rsidR="009C6313" w:rsidRPr="004D35DD">
        <w:rPr>
          <w:rFonts w:ascii="Arial" w:hAnsi="Arial" w:cs="Arial"/>
          <w:spacing w:val="2"/>
          <w:sz w:val="28"/>
          <w:szCs w:val="28"/>
        </w:rPr>
        <w:t xml:space="preserve">Bộ </w:t>
      </w:r>
      <w:r w:rsidR="003D5BDA" w:rsidRPr="004D35DD">
        <w:rPr>
          <w:rFonts w:ascii="Arial" w:hAnsi="Arial" w:cs="Arial"/>
          <w:spacing w:val="2"/>
          <w:sz w:val="28"/>
          <w:szCs w:val="28"/>
        </w:rPr>
        <w:t>Giao thông vận tải</w:t>
      </w:r>
      <w:r w:rsidRPr="004D35DD">
        <w:rPr>
          <w:rFonts w:ascii="Arial" w:hAnsi="Arial" w:cs="Arial"/>
          <w:spacing w:val="2"/>
          <w:sz w:val="28"/>
          <w:szCs w:val="28"/>
        </w:rPr>
        <w:t>; Định mức công tác sửa chữa công trình giao thông trong đô thị ban hành kèm theo Quyết định số 1149/QĐ-BXD ngày 09</w:t>
      </w:r>
      <w:r w:rsidR="007D5936" w:rsidRPr="004D35DD">
        <w:rPr>
          <w:rFonts w:ascii="Arial" w:hAnsi="Arial" w:cs="Arial"/>
          <w:spacing w:val="2"/>
          <w:sz w:val="28"/>
          <w:szCs w:val="28"/>
        </w:rPr>
        <w:t>/</w:t>
      </w:r>
      <w:r w:rsidRPr="004D35DD">
        <w:rPr>
          <w:rFonts w:ascii="Arial" w:hAnsi="Arial" w:cs="Arial"/>
          <w:spacing w:val="2"/>
          <w:sz w:val="28"/>
          <w:szCs w:val="28"/>
        </w:rPr>
        <w:t>11</w:t>
      </w:r>
      <w:r w:rsidR="007D5936" w:rsidRPr="004D35DD">
        <w:rPr>
          <w:rFonts w:ascii="Arial" w:hAnsi="Arial" w:cs="Arial"/>
          <w:spacing w:val="2"/>
          <w:sz w:val="28"/>
          <w:szCs w:val="28"/>
        </w:rPr>
        <w:t>/</w:t>
      </w:r>
      <w:r w:rsidRPr="004D35DD">
        <w:rPr>
          <w:rFonts w:ascii="Arial" w:hAnsi="Arial" w:cs="Arial"/>
          <w:spacing w:val="2"/>
          <w:sz w:val="28"/>
          <w:szCs w:val="28"/>
        </w:rPr>
        <w:t>2017 của Bộ Xây dựng; Tiêu chuẩn kỹ thuật bảo dưỡng thường xuyên đường bộ TCCS 07:2013/TCĐBVN và các quy định của UBND tỉnh.</w:t>
      </w:r>
    </w:p>
    <w:p w14:paraId="303012C6" w14:textId="77777777" w:rsidR="00E50B56" w:rsidRPr="004D35DD" w:rsidRDefault="00E50B56" w:rsidP="00302352">
      <w:pPr>
        <w:widowControl w:val="0"/>
        <w:tabs>
          <w:tab w:val="left" w:pos="10220"/>
        </w:tabs>
        <w:spacing w:before="120"/>
        <w:ind w:firstLine="720"/>
        <w:jc w:val="both"/>
        <w:rPr>
          <w:rFonts w:ascii="Arial" w:hAnsi="Arial" w:cs="Arial"/>
          <w:spacing w:val="2"/>
          <w:sz w:val="28"/>
          <w:szCs w:val="28"/>
        </w:rPr>
      </w:pPr>
      <w:r w:rsidRPr="004D35DD">
        <w:rPr>
          <w:rFonts w:ascii="Arial" w:hAnsi="Arial" w:cs="Arial"/>
          <w:spacing w:val="2"/>
          <w:sz w:val="28"/>
          <w:szCs w:val="28"/>
        </w:rPr>
        <w:t xml:space="preserve">- Công tác bảo </w:t>
      </w:r>
      <w:r w:rsidR="00BF3267" w:rsidRPr="004D35DD">
        <w:rPr>
          <w:rFonts w:ascii="Arial" w:hAnsi="Arial" w:cs="Arial"/>
          <w:spacing w:val="2"/>
          <w:sz w:val="28"/>
          <w:szCs w:val="28"/>
        </w:rPr>
        <w:t xml:space="preserve">dưỡng </w:t>
      </w:r>
      <w:r w:rsidRPr="004D35DD">
        <w:rPr>
          <w:rFonts w:ascii="Arial" w:hAnsi="Arial" w:cs="Arial"/>
          <w:spacing w:val="2"/>
          <w:sz w:val="28"/>
          <w:szCs w:val="28"/>
        </w:rPr>
        <w:t>thường xuyên đường thủy nội địa áp dụng Định mức kinh tế - kỹ thuật quản lý, bảo trì đường thủy nội địa ban hành kèm theo Thông tư số 64/2014/TT-BGTVT ngày 10</w:t>
      </w:r>
      <w:r w:rsidR="007D5936" w:rsidRPr="004D35DD">
        <w:rPr>
          <w:rFonts w:ascii="Arial" w:hAnsi="Arial" w:cs="Arial"/>
          <w:spacing w:val="2"/>
          <w:sz w:val="28"/>
          <w:szCs w:val="28"/>
        </w:rPr>
        <w:t>/</w:t>
      </w:r>
      <w:r w:rsidRPr="004D35DD">
        <w:rPr>
          <w:rFonts w:ascii="Arial" w:hAnsi="Arial" w:cs="Arial"/>
          <w:spacing w:val="2"/>
          <w:sz w:val="28"/>
          <w:szCs w:val="28"/>
        </w:rPr>
        <w:t>11</w:t>
      </w:r>
      <w:r w:rsidR="007D5936" w:rsidRPr="004D35DD">
        <w:rPr>
          <w:rFonts w:ascii="Arial" w:hAnsi="Arial" w:cs="Arial"/>
          <w:spacing w:val="2"/>
          <w:sz w:val="28"/>
          <w:szCs w:val="28"/>
        </w:rPr>
        <w:t>/</w:t>
      </w:r>
      <w:r w:rsidRPr="004D35DD">
        <w:rPr>
          <w:rFonts w:ascii="Arial" w:hAnsi="Arial" w:cs="Arial"/>
          <w:spacing w:val="2"/>
          <w:sz w:val="28"/>
          <w:szCs w:val="28"/>
        </w:rPr>
        <w:t>2014</w:t>
      </w:r>
      <w:r w:rsidR="00A141BA" w:rsidRPr="004D35DD">
        <w:rPr>
          <w:rFonts w:ascii="Arial" w:hAnsi="Arial" w:cs="Arial"/>
          <w:spacing w:val="2"/>
          <w:sz w:val="28"/>
          <w:szCs w:val="28"/>
        </w:rPr>
        <w:t xml:space="preserve"> </w:t>
      </w:r>
      <w:r w:rsidRPr="004D35DD">
        <w:rPr>
          <w:rFonts w:ascii="Arial" w:hAnsi="Arial" w:cs="Arial"/>
          <w:spacing w:val="2"/>
          <w:sz w:val="28"/>
          <w:szCs w:val="28"/>
        </w:rPr>
        <w:t xml:space="preserve"> của </w:t>
      </w:r>
      <w:r w:rsidR="009C6313" w:rsidRPr="004D35DD">
        <w:rPr>
          <w:rFonts w:ascii="Arial" w:hAnsi="Arial" w:cs="Arial"/>
          <w:spacing w:val="2"/>
          <w:sz w:val="28"/>
          <w:szCs w:val="28"/>
        </w:rPr>
        <w:t xml:space="preserve">Bộ </w:t>
      </w:r>
      <w:r w:rsidR="003D5BDA" w:rsidRPr="004D35DD">
        <w:rPr>
          <w:rFonts w:ascii="Arial" w:hAnsi="Arial" w:cs="Arial"/>
          <w:spacing w:val="2"/>
          <w:sz w:val="28"/>
          <w:szCs w:val="28"/>
        </w:rPr>
        <w:t>Giao thông vận tải</w:t>
      </w:r>
      <w:r w:rsidRPr="004D35DD">
        <w:rPr>
          <w:rFonts w:ascii="Arial" w:hAnsi="Arial" w:cs="Arial"/>
          <w:spacing w:val="2"/>
          <w:sz w:val="28"/>
          <w:szCs w:val="28"/>
        </w:rPr>
        <w:t>; Thông tư số 25/2016/TT-BGTVT sửa đổi, bổ sung định mức kinh tế - kỹ thuật quản lý, bảo trì đường thủy nội địa ban hành kèm theo Thông tư số 64/2014/TT-BGTVT ngày 10</w:t>
      </w:r>
      <w:r w:rsidR="007D5936" w:rsidRPr="004D35DD">
        <w:rPr>
          <w:rFonts w:ascii="Arial" w:hAnsi="Arial" w:cs="Arial"/>
          <w:spacing w:val="2"/>
          <w:sz w:val="28"/>
          <w:szCs w:val="28"/>
        </w:rPr>
        <w:t>/</w:t>
      </w:r>
      <w:r w:rsidRPr="004D35DD">
        <w:rPr>
          <w:rFonts w:ascii="Arial" w:hAnsi="Arial" w:cs="Arial"/>
          <w:spacing w:val="2"/>
          <w:sz w:val="28"/>
          <w:szCs w:val="28"/>
        </w:rPr>
        <w:t>11</w:t>
      </w:r>
      <w:r w:rsidR="007D5936" w:rsidRPr="004D35DD">
        <w:rPr>
          <w:rFonts w:ascii="Arial" w:hAnsi="Arial" w:cs="Arial"/>
          <w:spacing w:val="2"/>
          <w:sz w:val="28"/>
          <w:szCs w:val="28"/>
        </w:rPr>
        <w:t>/</w:t>
      </w:r>
      <w:r w:rsidRPr="004D35DD">
        <w:rPr>
          <w:rFonts w:ascii="Arial" w:hAnsi="Arial" w:cs="Arial"/>
          <w:spacing w:val="2"/>
          <w:sz w:val="28"/>
          <w:szCs w:val="28"/>
        </w:rPr>
        <w:t xml:space="preserve">2014 của </w:t>
      </w:r>
      <w:r w:rsidR="009C6313" w:rsidRPr="004D35DD">
        <w:rPr>
          <w:rFonts w:ascii="Arial" w:hAnsi="Arial" w:cs="Arial"/>
          <w:spacing w:val="2"/>
          <w:sz w:val="28"/>
          <w:szCs w:val="28"/>
        </w:rPr>
        <w:t xml:space="preserve">Bộ </w:t>
      </w:r>
      <w:r w:rsidR="003D5BDA" w:rsidRPr="004D35DD">
        <w:rPr>
          <w:rFonts w:ascii="Arial" w:hAnsi="Arial" w:cs="Arial"/>
          <w:spacing w:val="2"/>
          <w:sz w:val="28"/>
          <w:szCs w:val="28"/>
        </w:rPr>
        <w:t>Giao thông vận tải</w:t>
      </w:r>
      <w:r w:rsidRPr="004D35DD">
        <w:rPr>
          <w:rFonts w:ascii="Arial" w:hAnsi="Arial" w:cs="Arial"/>
          <w:spacing w:val="2"/>
          <w:sz w:val="28"/>
          <w:szCs w:val="28"/>
        </w:rPr>
        <w:t xml:space="preserve"> và các quy định của UBND tỉnh. </w:t>
      </w:r>
    </w:p>
    <w:p w14:paraId="3F4D0248" w14:textId="77777777" w:rsidR="00E50B56" w:rsidRPr="004D35DD" w:rsidRDefault="00E50B56" w:rsidP="00302352">
      <w:pPr>
        <w:widowControl w:val="0"/>
        <w:tabs>
          <w:tab w:val="left" w:pos="10220"/>
        </w:tabs>
        <w:spacing w:before="120"/>
        <w:ind w:firstLine="720"/>
        <w:jc w:val="both"/>
        <w:rPr>
          <w:rFonts w:ascii="Arial" w:hAnsi="Arial" w:cs="Arial"/>
          <w:spacing w:val="2"/>
          <w:sz w:val="28"/>
          <w:szCs w:val="28"/>
        </w:rPr>
      </w:pPr>
      <w:r w:rsidRPr="004D35DD">
        <w:rPr>
          <w:rFonts w:ascii="Arial" w:hAnsi="Arial" w:cs="Arial"/>
          <w:spacing w:val="2"/>
          <w:sz w:val="28"/>
          <w:szCs w:val="28"/>
        </w:rPr>
        <w:lastRenderedPageBreak/>
        <w:t xml:space="preserve">- Công tác sửa chữa không thường xuyên đường bộ, đường thuỷ nội địa áp dụng </w:t>
      </w:r>
      <w:r w:rsidR="004C25CA" w:rsidRPr="004D35DD">
        <w:rPr>
          <w:rFonts w:ascii="Arial" w:hAnsi="Arial" w:cs="Arial"/>
          <w:spacing w:val="2"/>
          <w:sz w:val="28"/>
          <w:szCs w:val="28"/>
        </w:rPr>
        <w:t xml:space="preserve">Thông tư 12/2021/TT-BXD ngày 31/8/2021 </w:t>
      </w:r>
      <w:r w:rsidRPr="004D35DD">
        <w:rPr>
          <w:rFonts w:ascii="Arial" w:hAnsi="Arial" w:cs="Arial"/>
          <w:spacing w:val="2"/>
          <w:sz w:val="28"/>
          <w:szCs w:val="28"/>
        </w:rPr>
        <w:t xml:space="preserve">của Bộ Xây dựng </w:t>
      </w:r>
      <w:r w:rsidR="00A141BA" w:rsidRPr="004D35DD">
        <w:rPr>
          <w:rFonts w:ascii="Arial" w:hAnsi="Arial" w:cs="Arial"/>
          <w:spacing w:val="2"/>
          <w:sz w:val="28"/>
          <w:szCs w:val="28"/>
        </w:rPr>
        <w:t>về định mức xây dựng.</w:t>
      </w:r>
    </w:p>
    <w:p w14:paraId="085D6185" w14:textId="77777777" w:rsidR="00E50B56" w:rsidRPr="004D35DD" w:rsidRDefault="00E50B56" w:rsidP="00302352">
      <w:pPr>
        <w:widowControl w:val="0"/>
        <w:tabs>
          <w:tab w:val="left" w:pos="10220"/>
        </w:tabs>
        <w:spacing w:before="120"/>
        <w:ind w:firstLine="720"/>
        <w:jc w:val="both"/>
        <w:rPr>
          <w:rFonts w:ascii="Arial" w:hAnsi="Arial" w:cs="Arial"/>
          <w:spacing w:val="2"/>
          <w:sz w:val="28"/>
          <w:szCs w:val="28"/>
        </w:rPr>
      </w:pPr>
      <w:r w:rsidRPr="004D35DD">
        <w:rPr>
          <w:rFonts w:ascii="Arial" w:hAnsi="Arial" w:cs="Arial"/>
          <w:spacing w:val="2"/>
          <w:sz w:val="28"/>
          <w:szCs w:val="28"/>
        </w:rPr>
        <w:t xml:space="preserve">- Trường hợp các công việc đặc thù không có trong hệ thống định mức hiện hành, </w:t>
      </w:r>
      <w:r w:rsidR="004B4B9A" w:rsidRPr="004D35DD">
        <w:rPr>
          <w:rFonts w:ascii="Arial" w:hAnsi="Arial" w:cs="Arial"/>
          <w:spacing w:val="2"/>
          <w:sz w:val="28"/>
          <w:szCs w:val="28"/>
        </w:rPr>
        <w:t>Cơ quan được giao nhiệm vụ quản lý bảo trì</w:t>
      </w:r>
      <w:r w:rsidRPr="004D35DD">
        <w:rPr>
          <w:rFonts w:ascii="Arial" w:hAnsi="Arial" w:cs="Arial"/>
          <w:spacing w:val="2"/>
          <w:sz w:val="28"/>
          <w:szCs w:val="28"/>
        </w:rPr>
        <w:t xml:space="preserve"> (</w:t>
      </w:r>
      <w:r w:rsidR="00B71773" w:rsidRPr="004D35DD">
        <w:rPr>
          <w:rFonts w:ascii="Arial" w:hAnsi="Arial" w:cs="Arial"/>
          <w:spacing w:val="2"/>
          <w:sz w:val="28"/>
          <w:szCs w:val="28"/>
        </w:rPr>
        <w:t xml:space="preserve">Sở </w:t>
      </w:r>
      <w:r w:rsidR="003D5BDA" w:rsidRPr="004D35DD">
        <w:rPr>
          <w:rFonts w:ascii="Arial" w:hAnsi="Arial" w:cs="Arial"/>
          <w:spacing w:val="2"/>
          <w:sz w:val="28"/>
          <w:szCs w:val="28"/>
        </w:rPr>
        <w:t>Giao thông vận tải</w:t>
      </w:r>
      <w:r w:rsidRPr="004D35DD">
        <w:rPr>
          <w:rFonts w:ascii="Arial" w:hAnsi="Arial" w:cs="Arial"/>
          <w:spacing w:val="2"/>
          <w:sz w:val="28"/>
          <w:szCs w:val="28"/>
        </w:rPr>
        <w:t>, UBND cấp huyện) vận dụng các định mức, tiêu chuẩn khác có tính chất tương tự hoặc đề nghị Sở Xây dựng xây dựng định mức</w:t>
      </w:r>
      <w:r w:rsidR="00B2114B" w:rsidRPr="004D35DD">
        <w:rPr>
          <w:rFonts w:ascii="Arial" w:hAnsi="Arial" w:cs="Arial"/>
          <w:spacing w:val="2"/>
          <w:sz w:val="28"/>
          <w:szCs w:val="28"/>
        </w:rPr>
        <w:t>,</w:t>
      </w:r>
      <w:r w:rsidRPr="004D35DD">
        <w:rPr>
          <w:rFonts w:ascii="Arial" w:hAnsi="Arial" w:cs="Arial"/>
          <w:spacing w:val="2"/>
          <w:sz w:val="28"/>
          <w:szCs w:val="28"/>
        </w:rPr>
        <w:t xml:space="preserve"> trình UBND tỉnh phê duyệt theo quy định.</w:t>
      </w:r>
    </w:p>
    <w:p w14:paraId="0172EB3C" w14:textId="77777777" w:rsidR="00E50B56" w:rsidRPr="004D35DD" w:rsidRDefault="00E50B56" w:rsidP="00302352">
      <w:pPr>
        <w:widowControl w:val="0"/>
        <w:tabs>
          <w:tab w:val="left" w:pos="10220"/>
        </w:tabs>
        <w:spacing w:before="120"/>
        <w:ind w:firstLine="720"/>
        <w:jc w:val="both"/>
        <w:rPr>
          <w:rFonts w:ascii="Arial" w:hAnsi="Arial" w:cs="Arial"/>
          <w:spacing w:val="2"/>
          <w:sz w:val="28"/>
          <w:szCs w:val="28"/>
        </w:rPr>
      </w:pPr>
      <w:r w:rsidRPr="004D35DD">
        <w:rPr>
          <w:rFonts w:ascii="Arial" w:hAnsi="Arial" w:cs="Arial"/>
          <w:spacing w:val="2"/>
          <w:sz w:val="28"/>
          <w:szCs w:val="28"/>
        </w:rPr>
        <w:t>b) Chi phí vật liệu, nhân công, máy thi công:</w:t>
      </w:r>
    </w:p>
    <w:p w14:paraId="30B70DF3" w14:textId="77777777" w:rsidR="00E50B56" w:rsidRPr="004D35DD" w:rsidRDefault="00E50B56" w:rsidP="00302352">
      <w:pPr>
        <w:spacing w:before="120"/>
        <w:ind w:firstLine="720"/>
        <w:jc w:val="both"/>
        <w:rPr>
          <w:rFonts w:ascii="Arial" w:hAnsi="Arial" w:cs="Arial"/>
          <w:spacing w:val="2"/>
          <w:sz w:val="28"/>
          <w:szCs w:val="28"/>
        </w:rPr>
      </w:pPr>
      <w:r w:rsidRPr="004D35DD">
        <w:rPr>
          <w:rFonts w:ascii="Arial" w:hAnsi="Arial" w:cs="Arial"/>
          <w:spacing w:val="2"/>
          <w:sz w:val="28"/>
          <w:szCs w:val="28"/>
        </w:rPr>
        <w:t xml:space="preserve">- Chi phí vật liệu theo </w:t>
      </w:r>
      <w:r w:rsidR="007C09D3" w:rsidRPr="004D35DD">
        <w:rPr>
          <w:rFonts w:ascii="Arial" w:hAnsi="Arial" w:cs="Arial"/>
          <w:spacing w:val="2"/>
          <w:sz w:val="28"/>
          <w:szCs w:val="28"/>
        </w:rPr>
        <w:t xml:space="preserve">Thông tư số 11/2021/TT-BXD ngày 31/8/2021 </w:t>
      </w:r>
      <w:r w:rsidRPr="004D35DD">
        <w:rPr>
          <w:rFonts w:ascii="Arial" w:hAnsi="Arial" w:cs="Arial"/>
          <w:spacing w:val="2"/>
          <w:sz w:val="28"/>
          <w:szCs w:val="28"/>
        </w:rPr>
        <w:t xml:space="preserve">của Bộ Xây dựng hướng dẫn xác định và quản lý chi phí đầu tư xây dựng. Giá vật liệu theo Công bố giá hàng tháng của Liên Sở Tài chính - Xây dựng. Trường hợp không có trong Công bố giá hàng tháng của Liên Sở Tài chính </w:t>
      </w:r>
      <w:r w:rsidR="00B2114B" w:rsidRPr="004D35DD">
        <w:rPr>
          <w:rFonts w:ascii="Arial" w:hAnsi="Arial" w:cs="Arial"/>
          <w:spacing w:val="2"/>
          <w:sz w:val="28"/>
          <w:szCs w:val="28"/>
        </w:rPr>
        <w:t>-</w:t>
      </w:r>
      <w:r w:rsidRPr="004D35DD">
        <w:rPr>
          <w:rFonts w:ascii="Arial" w:hAnsi="Arial" w:cs="Arial"/>
          <w:spacing w:val="2"/>
          <w:sz w:val="28"/>
          <w:szCs w:val="28"/>
        </w:rPr>
        <w:t xml:space="preserve"> Xây dựng thì </w:t>
      </w:r>
      <w:r w:rsidR="004B4B9A" w:rsidRPr="004D35DD">
        <w:rPr>
          <w:rFonts w:ascii="Arial" w:hAnsi="Arial" w:cs="Arial"/>
          <w:spacing w:val="2"/>
          <w:sz w:val="28"/>
          <w:szCs w:val="28"/>
        </w:rPr>
        <w:t>Cơ quan được giao nhiệm vụ quản lý bảo trì</w:t>
      </w:r>
      <w:r w:rsidR="00646E3D" w:rsidRPr="004D35DD">
        <w:rPr>
          <w:rFonts w:ascii="Arial" w:hAnsi="Arial" w:cs="Arial"/>
          <w:spacing w:val="2"/>
          <w:sz w:val="28"/>
          <w:szCs w:val="28"/>
        </w:rPr>
        <w:t xml:space="preserve"> đề nghị</w:t>
      </w:r>
      <w:r w:rsidRPr="004D35DD">
        <w:rPr>
          <w:rFonts w:ascii="Arial" w:hAnsi="Arial" w:cs="Arial"/>
          <w:spacing w:val="2"/>
          <w:sz w:val="28"/>
          <w:szCs w:val="28"/>
        </w:rPr>
        <w:t xml:space="preserve"> Liên Sở Tài chính - Sở Xây dựng </w:t>
      </w:r>
      <w:r w:rsidR="00646E3D" w:rsidRPr="004D35DD">
        <w:rPr>
          <w:rFonts w:ascii="Arial" w:hAnsi="Arial" w:cs="Arial"/>
          <w:spacing w:val="2"/>
          <w:sz w:val="28"/>
          <w:szCs w:val="28"/>
        </w:rPr>
        <w:t xml:space="preserve">công bố bổ sung </w:t>
      </w:r>
      <w:r w:rsidRPr="004D35DD">
        <w:rPr>
          <w:rFonts w:ascii="Arial" w:hAnsi="Arial" w:cs="Arial"/>
          <w:spacing w:val="2"/>
          <w:sz w:val="28"/>
          <w:szCs w:val="28"/>
        </w:rPr>
        <w:t>hoặc thẩm định giá theo quy định.</w:t>
      </w:r>
    </w:p>
    <w:p w14:paraId="799F031C" w14:textId="77777777" w:rsidR="00E50B56" w:rsidRPr="004D35DD" w:rsidRDefault="00E50B56" w:rsidP="00302352">
      <w:pPr>
        <w:spacing w:before="120"/>
        <w:ind w:firstLine="720"/>
        <w:jc w:val="both"/>
        <w:rPr>
          <w:rFonts w:ascii="Arial" w:hAnsi="Arial" w:cs="Arial"/>
          <w:spacing w:val="2"/>
          <w:sz w:val="28"/>
          <w:szCs w:val="28"/>
        </w:rPr>
      </w:pPr>
      <w:r w:rsidRPr="004D35DD">
        <w:rPr>
          <w:rFonts w:ascii="Arial" w:hAnsi="Arial" w:cs="Arial"/>
          <w:spacing w:val="2"/>
          <w:sz w:val="28"/>
          <w:szCs w:val="28"/>
        </w:rPr>
        <w:t xml:space="preserve">- Chi phí nhân công theo quy định của UBND tỉnh hướng dẫn thực hiện Thông tư số 17/2019/TT-BLĐTBXH ngày 06/11/2019 của Bộ Lao động thương binh và xã hội hướng dẫn xác định chi phí tiền lương, chi phí nhân công trong giá, đơn giá </w:t>
      </w:r>
      <w:r w:rsidR="00A111AF" w:rsidRPr="004D35DD">
        <w:rPr>
          <w:rFonts w:ascii="Arial" w:hAnsi="Arial" w:cs="Arial"/>
          <w:spacing w:val="2"/>
          <w:sz w:val="28"/>
          <w:szCs w:val="28"/>
        </w:rPr>
        <w:t>dịch vụ sự nghiệp công</w:t>
      </w:r>
      <w:r w:rsidRPr="004D35DD">
        <w:rPr>
          <w:rFonts w:ascii="Arial" w:hAnsi="Arial" w:cs="Arial"/>
          <w:iCs/>
          <w:spacing w:val="2"/>
          <w:sz w:val="28"/>
          <w:szCs w:val="28"/>
        </w:rPr>
        <w:t xml:space="preserve"> sử dụng kinh phí </w:t>
      </w:r>
      <w:r w:rsidRPr="004D35DD">
        <w:rPr>
          <w:rFonts w:ascii="Arial" w:hAnsi="Arial" w:cs="Arial"/>
          <w:spacing w:val="2"/>
          <w:sz w:val="28"/>
          <w:szCs w:val="28"/>
        </w:rPr>
        <w:t xml:space="preserve">ngân sách nhà nước do doanh nghiệp thực hiện. Trong khi UBND tỉnh chưa ban hành hướng dẫn thực hiện Thông tư số 17/2019/TT-BLĐTBXH ngày 06/11/2019 của Bộ Lao động thương binh và xã hội cho dịch vụ sự nghiệp công trong lĩnh vực giao thông, </w:t>
      </w:r>
      <w:r w:rsidR="001226DC" w:rsidRPr="004D35DD">
        <w:rPr>
          <w:rFonts w:ascii="Arial" w:hAnsi="Arial" w:cs="Arial"/>
          <w:spacing w:val="2"/>
          <w:sz w:val="28"/>
          <w:szCs w:val="28"/>
        </w:rPr>
        <w:t xml:space="preserve">áp dụng Giá nhân công theo </w:t>
      </w:r>
      <w:r w:rsidR="00861CF5" w:rsidRPr="004D35DD">
        <w:rPr>
          <w:rFonts w:ascii="Arial" w:hAnsi="Arial" w:cs="Arial"/>
          <w:spacing w:val="2"/>
          <w:sz w:val="28"/>
          <w:szCs w:val="28"/>
        </w:rPr>
        <w:t xml:space="preserve">Thông tư số 11/2021/TT-BXD ngày 31/8/2021 </w:t>
      </w:r>
      <w:r w:rsidR="001226DC" w:rsidRPr="004D35DD">
        <w:rPr>
          <w:rFonts w:ascii="Arial" w:hAnsi="Arial" w:cs="Arial"/>
          <w:spacing w:val="2"/>
          <w:sz w:val="28"/>
          <w:szCs w:val="28"/>
        </w:rPr>
        <w:t>của Bộ Xây dựng và quy định của UBND tỉnh về đơn giá nhân công trên địa bàn tỉnh trong lĩnh vực xây dựng</w:t>
      </w:r>
      <w:r w:rsidRPr="004D35DD">
        <w:rPr>
          <w:rFonts w:ascii="Arial" w:hAnsi="Arial" w:cs="Arial"/>
          <w:spacing w:val="2"/>
          <w:sz w:val="28"/>
          <w:szCs w:val="28"/>
        </w:rPr>
        <w:t xml:space="preserve">. </w:t>
      </w:r>
    </w:p>
    <w:p w14:paraId="64473AB9" w14:textId="77777777" w:rsidR="00E50B56" w:rsidRPr="004D35DD" w:rsidRDefault="00E50B56" w:rsidP="00302352">
      <w:pPr>
        <w:widowControl w:val="0"/>
        <w:spacing w:before="120"/>
        <w:ind w:firstLine="720"/>
        <w:jc w:val="both"/>
        <w:rPr>
          <w:rFonts w:ascii="Arial" w:hAnsi="Arial" w:cs="Arial"/>
          <w:spacing w:val="2"/>
          <w:sz w:val="28"/>
          <w:szCs w:val="28"/>
        </w:rPr>
      </w:pPr>
      <w:r w:rsidRPr="004D35DD">
        <w:rPr>
          <w:rFonts w:ascii="Arial" w:hAnsi="Arial" w:cs="Arial"/>
          <w:spacing w:val="2"/>
          <w:sz w:val="28"/>
          <w:szCs w:val="28"/>
        </w:rPr>
        <w:t xml:space="preserve">- Chi phí máy thi công theo </w:t>
      </w:r>
      <w:r w:rsidR="00861CF5" w:rsidRPr="004D35DD">
        <w:rPr>
          <w:rFonts w:ascii="Arial" w:hAnsi="Arial" w:cs="Arial"/>
          <w:spacing w:val="2"/>
          <w:sz w:val="28"/>
          <w:szCs w:val="28"/>
        </w:rPr>
        <w:t xml:space="preserve">Thông tư số 11/2021/TT-BXD ngày 31/8/2021 </w:t>
      </w:r>
      <w:r w:rsidRPr="004D35DD">
        <w:rPr>
          <w:rFonts w:ascii="Arial" w:hAnsi="Arial" w:cs="Arial"/>
          <w:spacing w:val="2"/>
          <w:sz w:val="28"/>
          <w:szCs w:val="28"/>
        </w:rPr>
        <w:t xml:space="preserve">của Bộ Xây dựng; hao phí ca máy cho các phương tiện chuyên dùng trong công tác quản lý, bảo trì đường thuỷ nội địa theo Thông tư số 12/2019/TT-BGTVT ngày 11/3/2019 của </w:t>
      </w:r>
      <w:r w:rsidR="009C6313" w:rsidRPr="004D35DD">
        <w:rPr>
          <w:rFonts w:ascii="Arial" w:hAnsi="Arial" w:cs="Arial"/>
          <w:spacing w:val="2"/>
          <w:sz w:val="28"/>
          <w:szCs w:val="28"/>
        </w:rPr>
        <w:t xml:space="preserve">Bộ </w:t>
      </w:r>
      <w:r w:rsidR="003D5BDA" w:rsidRPr="004D35DD">
        <w:rPr>
          <w:rFonts w:ascii="Arial" w:hAnsi="Arial" w:cs="Arial"/>
          <w:spacing w:val="2"/>
          <w:sz w:val="28"/>
          <w:szCs w:val="28"/>
        </w:rPr>
        <w:t>Giao thông vận tải</w:t>
      </w:r>
      <w:r w:rsidRPr="004D35DD">
        <w:rPr>
          <w:rFonts w:ascii="Arial" w:hAnsi="Arial" w:cs="Arial"/>
          <w:spacing w:val="2"/>
          <w:sz w:val="28"/>
          <w:szCs w:val="28"/>
        </w:rPr>
        <w:t>.</w:t>
      </w:r>
    </w:p>
    <w:p w14:paraId="1BA4C2DF" w14:textId="77777777" w:rsidR="00E50B56" w:rsidRPr="004D35DD" w:rsidRDefault="00E50B56" w:rsidP="00302352">
      <w:pPr>
        <w:widowControl w:val="0"/>
        <w:spacing w:before="120"/>
        <w:jc w:val="both"/>
        <w:rPr>
          <w:rFonts w:ascii="Arial" w:hAnsi="Arial" w:cs="Arial"/>
          <w:spacing w:val="8"/>
          <w:sz w:val="28"/>
          <w:szCs w:val="28"/>
        </w:rPr>
      </w:pPr>
      <w:r w:rsidRPr="004D35DD">
        <w:rPr>
          <w:rFonts w:ascii="Arial" w:hAnsi="Arial" w:cs="Arial"/>
          <w:sz w:val="28"/>
          <w:szCs w:val="28"/>
        </w:rPr>
        <w:tab/>
      </w:r>
      <w:r w:rsidRPr="004D35DD">
        <w:rPr>
          <w:rFonts w:ascii="Arial" w:hAnsi="Arial" w:cs="Arial"/>
          <w:spacing w:val="8"/>
          <w:sz w:val="28"/>
          <w:szCs w:val="28"/>
        </w:rPr>
        <w:t xml:space="preserve">c) Về khối lượng: </w:t>
      </w:r>
    </w:p>
    <w:p w14:paraId="1AD49B90" w14:textId="77777777" w:rsidR="00E50B56" w:rsidRPr="004D35DD" w:rsidRDefault="00B2114B" w:rsidP="00302352">
      <w:pPr>
        <w:pStyle w:val="NormalWeb"/>
        <w:widowControl w:val="0"/>
        <w:shd w:val="clear" w:color="auto" w:fill="FFFFFF"/>
        <w:spacing w:before="120" w:beforeAutospacing="0" w:after="0" w:afterAutospacing="0"/>
        <w:jc w:val="both"/>
        <w:rPr>
          <w:rFonts w:ascii="Arial" w:hAnsi="Arial" w:cs="Arial"/>
          <w:spacing w:val="8"/>
          <w:sz w:val="28"/>
          <w:szCs w:val="28"/>
        </w:rPr>
      </w:pPr>
      <w:r w:rsidRPr="004D35DD">
        <w:rPr>
          <w:rFonts w:ascii="Arial" w:hAnsi="Arial" w:cs="Arial"/>
          <w:spacing w:val="8"/>
          <w:sz w:val="28"/>
          <w:szCs w:val="28"/>
        </w:rPr>
        <w:tab/>
        <w:t xml:space="preserve">- </w:t>
      </w:r>
      <w:r w:rsidR="00E50B56" w:rsidRPr="004D35DD">
        <w:rPr>
          <w:rFonts w:ascii="Arial" w:hAnsi="Arial" w:cs="Arial"/>
          <w:spacing w:val="8"/>
          <w:sz w:val="28"/>
          <w:szCs w:val="28"/>
        </w:rPr>
        <w:t xml:space="preserve">Công tác </w:t>
      </w:r>
      <w:bookmarkStart w:id="9" w:name="_Hlk83454913"/>
      <w:r w:rsidR="00E50B56" w:rsidRPr="004D35DD">
        <w:rPr>
          <w:rFonts w:ascii="Arial" w:hAnsi="Arial" w:cs="Arial"/>
          <w:spacing w:val="8"/>
          <w:sz w:val="28"/>
          <w:szCs w:val="28"/>
        </w:rPr>
        <w:t xml:space="preserve">bảo </w:t>
      </w:r>
      <w:r w:rsidR="00BF3267" w:rsidRPr="004D35DD">
        <w:rPr>
          <w:rFonts w:ascii="Arial" w:hAnsi="Arial" w:cs="Arial"/>
          <w:bCs/>
          <w:spacing w:val="8"/>
          <w:sz w:val="28"/>
          <w:szCs w:val="28"/>
          <w:lang w:val="vi-VN"/>
        </w:rPr>
        <w:t>dưỡng</w:t>
      </w:r>
      <w:bookmarkEnd w:id="9"/>
      <w:r w:rsidRPr="004D35DD">
        <w:rPr>
          <w:rFonts w:ascii="Arial" w:hAnsi="Arial" w:cs="Arial"/>
          <w:bCs/>
          <w:spacing w:val="8"/>
          <w:sz w:val="28"/>
          <w:szCs w:val="28"/>
        </w:rPr>
        <w:t xml:space="preserve"> </w:t>
      </w:r>
      <w:r w:rsidR="00E50B56" w:rsidRPr="004D35DD">
        <w:rPr>
          <w:rFonts w:ascii="Arial" w:hAnsi="Arial" w:cs="Arial"/>
          <w:spacing w:val="8"/>
          <w:sz w:val="28"/>
          <w:szCs w:val="28"/>
        </w:rPr>
        <w:t>thường xuyên:</w:t>
      </w:r>
    </w:p>
    <w:p w14:paraId="69609FC7" w14:textId="77777777" w:rsidR="00E50B56" w:rsidRPr="004D35DD" w:rsidRDefault="00B2114B" w:rsidP="00302352">
      <w:pPr>
        <w:pStyle w:val="NormalWeb"/>
        <w:widowControl w:val="0"/>
        <w:shd w:val="clear" w:color="auto" w:fill="FFFFFF"/>
        <w:spacing w:before="120" w:beforeAutospacing="0" w:after="0" w:afterAutospacing="0"/>
        <w:jc w:val="both"/>
        <w:rPr>
          <w:rFonts w:ascii="Arial" w:hAnsi="Arial" w:cs="Arial"/>
          <w:spacing w:val="8"/>
          <w:sz w:val="28"/>
          <w:szCs w:val="28"/>
        </w:rPr>
      </w:pPr>
      <w:r w:rsidRPr="004D35DD">
        <w:rPr>
          <w:rFonts w:ascii="Arial" w:hAnsi="Arial" w:cs="Arial"/>
          <w:spacing w:val="8"/>
          <w:sz w:val="28"/>
          <w:szCs w:val="28"/>
        </w:rPr>
        <w:tab/>
        <w:t xml:space="preserve">+ </w:t>
      </w:r>
      <w:r w:rsidR="00E50B56" w:rsidRPr="004D35DD">
        <w:rPr>
          <w:rFonts w:ascii="Arial" w:hAnsi="Arial" w:cs="Arial"/>
          <w:spacing w:val="8"/>
          <w:sz w:val="28"/>
          <w:szCs w:val="28"/>
        </w:rPr>
        <w:t>Khối lượng bảo dưỡng thường xuyên đảm bảo duy trì tiêu chuẩn kỹ thuật công trình đường bộ, đường thủy nội địa và khả năng cân đối nguồn vốn</w:t>
      </w:r>
      <w:r w:rsidR="004869B1" w:rsidRPr="004D35DD">
        <w:rPr>
          <w:rFonts w:ascii="Arial" w:hAnsi="Arial" w:cs="Arial"/>
          <w:spacing w:val="8"/>
          <w:sz w:val="28"/>
          <w:szCs w:val="28"/>
        </w:rPr>
        <w:t xml:space="preserve"> hàng năm</w:t>
      </w:r>
      <w:r w:rsidR="00E50B56" w:rsidRPr="004D35DD">
        <w:rPr>
          <w:rFonts w:ascii="Arial" w:hAnsi="Arial" w:cs="Arial"/>
          <w:spacing w:val="8"/>
          <w:sz w:val="28"/>
          <w:szCs w:val="28"/>
        </w:rPr>
        <w:t>.</w:t>
      </w:r>
    </w:p>
    <w:p w14:paraId="3ADE8589"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pacing w:val="8"/>
          <w:sz w:val="28"/>
          <w:szCs w:val="28"/>
        </w:rPr>
      </w:pPr>
      <w:r w:rsidRPr="004D35DD">
        <w:rPr>
          <w:rFonts w:ascii="Arial" w:hAnsi="Arial" w:cs="Arial"/>
          <w:spacing w:val="8"/>
          <w:sz w:val="28"/>
          <w:szCs w:val="28"/>
        </w:rPr>
        <w:t xml:space="preserve">+ Trường hợp đấu thầu, giá </w:t>
      </w:r>
      <w:r w:rsidR="004869B1" w:rsidRPr="004D35DD">
        <w:rPr>
          <w:rFonts w:ascii="Arial" w:hAnsi="Arial" w:cs="Arial"/>
          <w:spacing w:val="8"/>
          <w:sz w:val="28"/>
          <w:szCs w:val="28"/>
        </w:rPr>
        <w:t xml:space="preserve">dịch vụ công </w:t>
      </w:r>
      <w:r w:rsidRPr="004D35DD">
        <w:rPr>
          <w:rFonts w:ascii="Arial" w:hAnsi="Arial" w:cs="Arial"/>
          <w:spacing w:val="8"/>
          <w:sz w:val="28"/>
          <w:szCs w:val="28"/>
        </w:rPr>
        <w:t xml:space="preserve">được lập theo từng giai đoạn </w:t>
      </w:r>
      <w:r w:rsidR="00B2114B" w:rsidRPr="004D35DD">
        <w:rPr>
          <w:rFonts w:ascii="Arial" w:hAnsi="Arial" w:cs="Arial"/>
          <w:spacing w:val="8"/>
          <w:sz w:val="28"/>
          <w:szCs w:val="28"/>
        </w:rPr>
        <w:t>0</w:t>
      </w:r>
      <w:r w:rsidRPr="004D35DD">
        <w:rPr>
          <w:rFonts w:ascii="Arial" w:hAnsi="Arial" w:cs="Arial"/>
          <w:spacing w:val="8"/>
          <w:sz w:val="28"/>
          <w:szCs w:val="28"/>
        </w:rPr>
        <w:t>3-</w:t>
      </w:r>
      <w:r w:rsidR="00B2114B" w:rsidRPr="004D35DD">
        <w:rPr>
          <w:rFonts w:ascii="Arial" w:hAnsi="Arial" w:cs="Arial"/>
          <w:spacing w:val="8"/>
          <w:sz w:val="28"/>
          <w:szCs w:val="28"/>
        </w:rPr>
        <w:t>0</w:t>
      </w:r>
      <w:r w:rsidRPr="004D35DD">
        <w:rPr>
          <w:rFonts w:ascii="Arial" w:hAnsi="Arial" w:cs="Arial"/>
          <w:spacing w:val="8"/>
          <w:sz w:val="28"/>
          <w:szCs w:val="28"/>
        </w:rPr>
        <w:t xml:space="preserve">5 năm trên cơ sở tính toán chi tiết </w:t>
      </w:r>
      <w:r w:rsidR="00B2114B" w:rsidRPr="004D35DD">
        <w:rPr>
          <w:rFonts w:ascii="Arial" w:hAnsi="Arial" w:cs="Arial"/>
          <w:spacing w:val="8"/>
          <w:sz w:val="28"/>
          <w:szCs w:val="28"/>
        </w:rPr>
        <w:t>0</w:t>
      </w:r>
      <w:r w:rsidRPr="004D35DD">
        <w:rPr>
          <w:rFonts w:ascii="Arial" w:hAnsi="Arial" w:cs="Arial"/>
          <w:spacing w:val="8"/>
          <w:sz w:val="28"/>
          <w:szCs w:val="28"/>
        </w:rPr>
        <w:t xml:space="preserve">1 năm đầu, giá các năm tiếp theo tạm tính tăng so với năm trước là 5%/năm. Khi có kế hoạch vốn được giao hàng năm, nhà thầu trúng thầu lập dự toán </w:t>
      </w:r>
      <w:r w:rsidRPr="004D35DD">
        <w:rPr>
          <w:rFonts w:ascii="Arial" w:hAnsi="Arial" w:cs="Arial"/>
          <w:spacing w:val="8"/>
          <w:sz w:val="28"/>
          <w:szCs w:val="28"/>
        </w:rPr>
        <w:lastRenderedPageBreak/>
        <w:t xml:space="preserve">chi tiết của năm đó theo chế độ chính sách, giá nguyên nhiên vật liệu tại thời điểm được giao kế hoạch, trình cấp có thẩm quyền quy định tại Điều 9 quy định này phê duyệt, làm cơ sở ký phụ lục hợp đồng và thực hiện công tác bảo trì của năm đó. </w:t>
      </w:r>
    </w:p>
    <w:p w14:paraId="05B5B65C"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pacing w:val="8"/>
          <w:sz w:val="28"/>
          <w:szCs w:val="28"/>
        </w:rPr>
      </w:pPr>
      <w:r w:rsidRPr="004D35DD">
        <w:rPr>
          <w:rFonts w:ascii="Arial" w:hAnsi="Arial" w:cs="Arial"/>
          <w:spacing w:val="8"/>
          <w:sz w:val="28"/>
          <w:szCs w:val="28"/>
        </w:rPr>
        <w:t xml:space="preserve">+ Giá trên là toàn bộ các công việc cần thiết phải thực hiện trong thời gian hợp đồng, cho toàn bộ công tác quản lý, sửa chữa bảo trì gồm: Toàn bộ các tuyến đường và các công trình trên tuyến được giao quản lý để đảm bảo tiêu chí đánh giá về chất lượng trong hồ sơ mời thầu. Trường hợp phát sinh khối lượng công việc đặc thù, phải báo cáo UBND tỉnh xem xét, chấp thuận. </w:t>
      </w:r>
      <w:r w:rsidR="00D341BD" w:rsidRPr="004D35DD">
        <w:rPr>
          <w:rFonts w:ascii="Arial" w:hAnsi="Arial" w:cs="Arial"/>
          <w:spacing w:val="8"/>
          <w:sz w:val="28"/>
          <w:szCs w:val="28"/>
        </w:rPr>
        <w:t xml:space="preserve">Riêng nhà hạt đường bộ, trạm đường sông, </w:t>
      </w:r>
      <w:bookmarkStart w:id="10" w:name="_Hlk83454785"/>
      <w:r w:rsidR="00D341BD" w:rsidRPr="004D35DD">
        <w:rPr>
          <w:rFonts w:ascii="Arial" w:hAnsi="Arial" w:cs="Arial"/>
          <w:spacing w:val="8"/>
          <w:sz w:val="28"/>
          <w:szCs w:val="28"/>
        </w:rPr>
        <w:t xml:space="preserve">Nhà thầu bảo trì </w:t>
      </w:r>
      <w:bookmarkEnd w:id="10"/>
      <w:r w:rsidR="00D341BD" w:rsidRPr="004D35DD">
        <w:rPr>
          <w:rFonts w:ascii="Arial" w:hAnsi="Arial" w:cs="Arial"/>
          <w:spacing w:val="8"/>
          <w:sz w:val="28"/>
          <w:szCs w:val="28"/>
        </w:rPr>
        <w:t xml:space="preserve">nếu có nhu cầu thuê phục vụ công tác bảo trì thì phải sử dụng kinh phí của mình và có trách nhiệm quản lý, sử dụng đúng mục đích được cấp có thẩm quyền phê duyệt. </w:t>
      </w:r>
      <w:r w:rsidR="004B4B9A" w:rsidRPr="004D35DD">
        <w:rPr>
          <w:rFonts w:ascii="Arial" w:hAnsi="Arial" w:cs="Arial"/>
          <w:spacing w:val="8"/>
          <w:sz w:val="28"/>
          <w:szCs w:val="28"/>
        </w:rPr>
        <w:t>Cơ quan được giao nhiệm vụ quản lý bảo trì</w:t>
      </w:r>
      <w:r w:rsidR="00D341BD" w:rsidRPr="004D35DD">
        <w:rPr>
          <w:rFonts w:ascii="Arial" w:hAnsi="Arial" w:cs="Arial"/>
          <w:spacing w:val="8"/>
          <w:sz w:val="28"/>
          <w:szCs w:val="28"/>
        </w:rPr>
        <w:t xml:space="preserve"> (Sở </w:t>
      </w:r>
      <w:r w:rsidR="003D5BDA" w:rsidRPr="004D35DD">
        <w:rPr>
          <w:rFonts w:ascii="Arial" w:hAnsi="Arial" w:cs="Arial"/>
          <w:spacing w:val="8"/>
          <w:sz w:val="28"/>
          <w:szCs w:val="28"/>
        </w:rPr>
        <w:t>Giao thông vận tải</w:t>
      </w:r>
      <w:r w:rsidR="00D341BD" w:rsidRPr="004D35DD">
        <w:rPr>
          <w:rFonts w:ascii="Arial" w:hAnsi="Arial" w:cs="Arial"/>
          <w:spacing w:val="8"/>
          <w:sz w:val="28"/>
          <w:szCs w:val="28"/>
        </w:rPr>
        <w:t>, UBND cấp huyện) có trách nhiệm lập Đề án cho thuê tài sản công theo quy định</w:t>
      </w:r>
      <w:r w:rsidR="00FC56DB" w:rsidRPr="004D35DD">
        <w:rPr>
          <w:rFonts w:ascii="Arial" w:hAnsi="Arial" w:cs="Arial"/>
          <w:spacing w:val="8"/>
          <w:sz w:val="28"/>
          <w:szCs w:val="28"/>
        </w:rPr>
        <w:t>.</w:t>
      </w:r>
    </w:p>
    <w:p w14:paraId="272195E1"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pacing w:val="8"/>
          <w:sz w:val="28"/>
          <w:szCs w:val="28"/>
        </w:rPr>
      </w:pPr>
      <w:r w:rsidRPr="004D35DD">
        <w:rPr>
          <w:rFonts w:ascii="Arial" w:hAnsi="Arial" w:cs="Arial"/>
          <w:spacing w:val="8"/>
          <w:sz w:val="28"/>
          <w:szCs w:val="28"/>
        </w:rPr>
        <w:t xml:space="preserve">+ Về </w:t>
      </w:r>
      <w:r w:rsidR="00A46FBD" w:rsidRPr="004D35DD">
        <w:rPr>
          <w:rFonts w:ascii="Arial" w:hAnsi="Arial" w:cs="Arial"/>
          <w:spacing w:val="8"/>
          <w:sz w:val="28"/>
          <w:szCs w:val="28"/>
        </w:rPr>
        <w:t>b</w:t>
      </w:r>
      <w:r w:rsidR="00173B15" w:rsidRPr="004D35DD">
        <w:rPr>
          <w:rFonts w:ascii="Arial" w:hAnsi="Arial" w:cs="Arial"/>
          <w:spacing w:val="8"/>
          <w:sz w:val="28"/>
          <w:szCs w:val="28"/>
        </w:rPr>
        <w:t>ảo dưỡng thường xuyên</w:t>
      </w:r>
      <w:r w:rsidR="00B2114B" w:rsidRPr="004D35DD">
        <w:rPr>
          <w:rFonts w:ascii="Arial" w:hAnsi="Arial" w:cs="Arial"/>
          <w:color w:val="FF0000"/>
          <w:spacing w:val="8"/>
          <w:sz w:val="28"/>
          <w:szCs w:val="28"/>
        </w:rPr>
        <w:t xml:space="preserve"> </w:t>
      </w:r>
      <w:r w:rsidRPr="004D35DD">
        <w:rPr>
          <w:rFonts w:ascii="Arial" w:hAnsi="Arial" w:cs="Arial"/>
          <w:spacing w:val="8"/>
          <w:sz w:val="28"/>
          <w:szCs w:val="28"/>
        </w:rPr>
        <w:t xml:space="preserve">đường bộ: Ưu tiên công tác sửa chữa có vật liệu nhằm đảm bảo an toàn giao thông: Sửa chữa nền, mặt đường, thoát nước, hệ thống báo hiệu, khơi nước, đào rãnh thoát nước mặt đường; xử lý điểm đen, điểm tiền ẩn mất an toàn giao thông; kiểm tra để phát hiện và xử lý kịp thời các hư hỏng nền mặt đường và công trình trên đường. Hệ thống báo hiệu phải được rà soát, từng bước sửa đổi, thay thế, bổ sung theo quy định (hiện nay là Quy chuẩn kỹ thuật quốc gia về báo hiệu đường bộ QCVN 41:2019/BGTVT, màng phản quang theo tiêu chuẩn về màng phản quang dùng cho báo hiệu đường bộ TCVN 7887:2008). Chi phí cho công tác quản lý, bảo dưỡng không có vật liệu (gồm: Tuần đường, đếm xe, kiểm tra cầu đường và các công trình trên đường, cập nhật số liệu cầu đường, trực lũ bão, quản lý hành lang; nắn chỉnh, vệ sinh, lau chùi hệ thống báo hiệu; bạt lề, cắt cỏ, phát quang, vét rãnh, thông cống; vệ sinh mặt đường, mặt cầu, khe co giãn, gối cầu, mố trụ cầu, ống thoát nước; bắt xiết bu lông,…) </w:t>
      </w:r>
      <w:r w:rsidR="00FC56DB" w:rsidRPr="004D35DD">
        <w:rPr>
          <w:rFonts w:ascii="Arial" w:hAnsi="Arial" w:cs="Arial"/>
          <w:spacing w:val="8"/>
          <w:sz w:val="28"/>
          <w:szCs w:val="28"/>
        </w:rPr>
        <w:t>theo thực tế từng tuyến đường và yêu cầu kỹ thuật, nhưng không vượt quá định mức quy định</w:t>
      </w:r>
      <w:r w:rsidRPr="004D35DD">
        <w:rPr>
          <w:rFonts w:ascii="Arial" w:hAnsi="Arial" w:cs="Arial"/>
          <w:spacing w:val="8"/>
          <w:sz w:val="28"/>
          <w:szCs w:val="28"/>
        </w:rPr>
        <w:t xml:space="preserve">. </w:t>
      </w:r>
    </w:p>
    <w:p w14:paraId="4E7FA3E4"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Công tác sửa chữa không thường xuyên: Theo hồ sơ khảo sát, thiết kế được duyệt và duyệt bổ sung nếu có.</w:t>
      </w:r>
    </w:p>
    <w:p w14:paraId="11BF42CA" w14:textId="77777777" w:rsidR="00E50B56" w:rsidRPr="004D35DD" w:rsidRDefault="00E50B56" w:rsidP="0086398E">
      <w:pPr>
        <w:pStyle w:val="NormalWeb"/>
        <w:widowControl w:val="0"/>
        <w:shd w:val="clear" w:color="auto" w:fill="FFFFFF"/>
        <w:spacing w:before="120" w:beforeAutospacing="0" w:after="0" w:afterAutospacing="0"/>
        <w:ind w:firstLine="720"/>
        <w:jc w:val="both"/>
        <w:rPr>
          <w:rFonts w:ascii="Arial" w:hAnsi="Arial" w:cs="Arial"/>
          <w:b/>
          <w:sz w:val="28"/>
          <w:szCs w:val="28"/>
        </w:rPr>
      </w:pPr>
      <w:r w:rsidRPr="004D35DD">
        <w:rPr>
          <w:rFonts w:ascii="Arial" w:hAnsi="Arial" w:cs="Arial"/>
          <w:b/>
          <w:sz w:val="28"/>
          <w:szCs w:val="28"/>
        </w:rPr>
        <w:t>Điều 9. Thẩm định, phê duyệt phương án giá, thiết kế dự toán, báo cáo kinh tế kỹ thuật dịch vụ sự nghiệp công quản lý, bảo t</w:t>
      </w:r>
      <w:r w:rsidR="00B2114B" w:rsidRPr="004D35DD">
        <w:rPr>
          <w:rFonts w:ascii="Arial" w:hAnsi="Arial" w:cs="Arial"/>
          <w:b/>
          <w:sz w:val="28"/>
          <w:szCs w:val="28"/>
        </w:rPr>
        <w:t>rì đường bộ, đường thủy nội địa</w:t>
      </w:r>
    </w:p>
    <w:p w14:paraId="7171F481" w14:textId="77777777" w:rsidR="00D01FC3" w:rsidRPr="004D35DD" w:rsidRDefault="00E50B56" w:rsidP="00302352">
      <w:pPr>
        <w:widowControl w:val="0"/>
        <w:tabs>
          <w:tab w:val="left" w:pos="10220"/>
        </w:tabs>
        <w:spacing w:before="120"/>
        <w:ind w:firstLine="720"/>
        <w:jc w:val="both"/>
        <w:rPr>
          <w:rFonts w:ascii="Arial" w:hAnsi="Arial" w:cs="Arial"/>
          <w:sz w:val="28"/>
          <w:szCs w:val="28"/>
        </w:rPr>
      </w:pPr>
      <w:r w:rsidRPr="004D35DD">
        <w:rPr>
          <w:rFonts w:ascii="Arial" w:hAnsi="Arial" w:cs="Arial"/>
          <w:sz w:val="28"/>
          <w:szCs w:val="28"/>
        </w:rPr>
        <w:t xml:space="preserve">1. Thẩm định, phê duyệt thiết kế, dự toán và giá </w:t>
      </w:r>
      <w:r w:rsidRPr="004D35DD">
        <w:rPr>
          <w:rFonts w:ascii="Arial" w:hAnsi="Arial" w:cs="Arial"/>
          <w:iCs/>
          <w:sz w:val="28"/>
          <w:szCs w:val="28"/>
        </w:rPr>
        <w:t>dịch vụ sự nghiệp công</w:t>
      </w:r>
      <w:r w:rsidRPr="004D35DD">
        <w:rPr>
          <w:rFonts w:ascii="Arial" w:hAnsi="Arial" w:cs="Arial"/>
          <w:sz w:val="28"/>
          <w:szCs w:val="28"/>
        </w:rPr>
        <w:t xml:space="preserve"> quản lý, bảo trì đường bộ, đường thủy nội địa:</w:t>
      </w:r>
    </w:p>
    <w:p w14:paraId="3BBDF0C0" w14:textId="77777777" w:rsidR="00E50B56" w:rsidRPr="004D35DD" w:rsidRDefault="00E50B56" w:rsidP="00302352">
      <w:pPr>
        <w:widowControl w:val="0"/>
        <w:tabs>
          <w:tab w:val="left" w:pos="10220"/>
        </w:tabs>
        <w:spacing w:before="120"/>
        <w:ind w:firstLine="720"/>
        <w:jc w:val="both"/>
        <w:rPr>
          <w:rFonts w:ascii="Arial" w:hAnsi="Arial" w:cs="Arial"/>
          <w:sz w:val="28"/>
          <w:szCs w:val="28"/>
        </w:rPr>
      </w:pPr>
      <w:r w:rsidRPr="004D35DD">
        <w:rPr>
          <w:rFonts w:ascii="Arial" w:hAnsi="Arial" w:cs="Arial"/>
          <w:sz w:val="28"/>
          <w:szCs w:val="28"/>
        </w:rPr>
        <w:t xml:space="preserve">Trên cơ sở </w:t>
      </w:r>
      <w:r w:rsidR="00EA2BBD" w:rsidRPr="004D35DD">
        <w:rPr>
          <w:rFonts w:ascii="Arial" w:hAnsi="Arial" w:cs="Arial"/>
          <w:sz w:val="28"/>
          <w:szCs w:val="28"/>
        </w:rPr>
        <w:t>giao kế hoạch thu chi hàng năm của UBND tỉnh</w:t>
      </w:r>
      <w:r w:rsidR="00985DB8" w:rsidRPr="004D35DD">
        <w:rPr>
          <w:rFonts w:ascii="Arial" w:hAnsi="Arial" w:cs="Arial"/>
          <w:sz w:val="28"/>
          <w:szCs w:val="28"/>
        </w:rPr>
        <w:t>;</w:t>
      </w:r>
      <w:r w:rsidR="00B2114B" w:rsidRPr="004D35DD">
        <w:rPr>
          <w:rFonts w:ascii="Arial" w:hAnsi="Arial" w:cs="Arial"/>
          <w:sz w:val="28"/>
          <w:szCs w:val="28"/>
        </w:rPr>
        <w:t xml:space="preserve"> </w:t>
      </w:r>
      <w:r w:rsidRPr="004D35DD">
        <w:rPr>
          <w:rFonts w:ascii="Arial" w:hAnsi="Arial" w:cs="Arial"/>
          <w:sz w:val="28"/>
          <w:szCs w:val="28"/>
        </w:rPr>
        <w:t xml:space="preserve">thông </w:t>
      </w:r>
      <w:r w:rsidRPr="004D35DD">
        <w:rPr>
          <w:rFonts w:ascii="Arial" w:hAnsi="Arial" w:cs="Arial"/>
          <w:sz w:val="28"/>
          <w:szCs w:val="28"/>
        </w:rPr>
        <w:lastRenderedPageBreak/>
        <w:t xml:space="preserve">báo kết quả thẩm tra phương án phân bổ dự toán thu chi ngân sách nhà nước hàng năm, </w:t>
      </w:r>
      <w:r w:rsidR="004B4B9A" w:rsidRPr="004D35DD">
        <w:rPr>
          <w:rFonts w:ascii="Arial" w:hAnsi="Arial" w:cs="Arial"/>
          <w:sz w:val="28"/>
          <w:szCs w:val="28"/>
        </w:rPr>
        <w:t>cơ quan được giao nhiệm vụ quản lý bảo trì</w:t>
      </w:r>
      <w:r w:rsidR="00B2114B" w:rsidRPr="004D35DD">
        <w:rPr>
          <w:rFonts w:ascii="Arial" w:hAnsi="Arial" w:cs="Arial"/>
          <w:sz w:val="28"/>
          <w:szCs w:val="28"/>
        </w:rPr>
        <w:t xml:space="preserve"> </w:t>
      </w:r>
      <w:r w:rsidRPr="004D35DD">
        <w:rPr>
          <w:rFonts w:ascii="Arial" w:hAnsi="Arial" w:cs="Arial"/>
          <w:sz w:val="28"/>
          <w:szCs w:val="28"/>
        </w:rPr>
        <w:t>(</w:t>
      </w:r>
      <w:r w:rsidR="00B71773" w:rsidRPr="004D35DD">
        <w:rPr>
          <w:rFonts w:ascii="Arial" w:hAnsi="Arial" w:cs="Arial"/>
          <w:sz w:val="28"/>
          <w:szCs w:val="28"/>
        </w:rPr>
        <w:t xml:space="preserve">Sở </w:t>
      </w:r>
      <w:r w:rsidR="003D5BDA" w:rsidRPr="004D35DD">
        <w:rPr>
          <w:rFonts w:ascii="Arial" w:hAnsi="Arial" w:cs="Arial"/>
          <w:sz w:val="28"/>
          <w:szCs w:val="28"/>
        </w:rPr>
        <w:t>Giao thông vận tải</w:t>
      </w:r>
      <w:r w:rsidRPr="004D35DD">
        <w:rPr>
          <w:rFonts w:ascii="Arial" w:hAnsi="Arial" w:cs="Arial"/>
          <w:sz w:val="28"/>
          <w:szCs w:val="28"/>
        </w:rPr>
        <w:t xml:space="preserve">, UBND cấp huyện) tổ chức lập </w:t>
      </w:r>
      <w:r w:rsidR="00EA2BBD" w:rsidRPr="004D35DD">
        <w:rPr>
          <w:rFonts w:ascii="Arial" w:hAnsi="Arial" w:cs="Arial"/>
          <w:sz w:val="28"/>
          <w:szCs w:val="28"/>
        </w:rPr>
        <w:t xml:space="preserve">danh mục bảo trì các công trình (bao gồm công tác </w:t>
      </w:r>
      <w:r w:rsidR="00B022AE" w:rsidRPr="004D35DD">
        <w:rPr>
          <w:rFonts w:ascii="Arial" w:hAnsi="Arial" w:cs="Arial"/>
          <w:sz w:val="28"/>
          <w:szCs w:val="28"/>
        </w:rPr>
        <w:t>bảo dưỡng</w:t>
      </w:r>
      <w:r w:rsidR="00EA2BBD" w:rsidRPr="004D35DD">
        <w:rPr>
          <w:rFonts w:ascii="Arial" w:hAnsi="Arial" w:cs="Arial"/>
          <w:sz w:val="28"/>
          <w:szCs w:val="28"/>
        </w:rPr>
        <w:t xml:space="preserve"> thường xuyên và không thường xuyên) và dự kiến chi phí </w:t>
      </w:r>
      <w:r w:rsidRPr="004D35DD">
        <w:rPr>
          <w:rFonts w:ascii="Arial" w:hAnsi="Arial" w:cs="Arial"/>
          <w:sz w:val="28"/>
          <w:szCs w:val="28"/>
        </w:rPr>
        <w:t xml:space="preserve">giá </w:t>
      </w:r>
      <w:r w:rsidRPr="004D35DD">
        <w:rPr>
          <w:rFonts w:ascii="Arial" w:hAnsi="Arial" w:cs="Arial"/>
          <w:iCs/>
          <w:sz w:val="28"/>
          <w:szCs w:val="28"/>
        </w:rPr>
        <w:t>dịch vụ sự nghiệp công</w:t>
      </w:r>
      <w:r w:rsidRPr="004D35DD">
        <w:rPr>
          <w:rFonts w:ascii="Arial" w:hAnsi="Arial" w:cs="Arial"/>
          <w:sz w:val="28"/>
          <w:szCs w:val="28"/>
        </w:rPr>
        <w:t xml:space="preserve"> trong lĩnh vực quản lý, bảo trì đường bộ và đường thủy nội địa </w:t>
      </w:r>
      <w:r w:rsidR="006A1C2B" w:rsidRPr="004D35DD">
        <w:rPr>
          <w:rFonts w:ascii="Arial" w:hAnsi="Arial" w:cs="Arial"/>
          <w:sz w:val="28"/>
          <w:szCs w:val="28"/>
        </w:rPr>
        <w:t>trình UBND tỉnh phê duyệt.</w:t>
      </w:r>
    </w:p>
    <w:p w14:paraId="00C9C135" w14:textId="77777777" w:rsidR="000479EF" w:rsidRPr="004D35DD" w:rsidRDefault="0057036F" w:rsidP="00302352">
      <w:pPr>
        <w:pStyle w:val="NormalWeb"/>
        <w:widowControl w:val="0"/>
        <w:shd w:val="clear" w:color="auto" w:fill="FFFFFF"/>
        <w:spacing w:before="120" w:beforeAutospacing="0" w:after="0" w:afterAutospacing="0"/>
        <w:ind w:firstLine="720"/>
        <w:jc w:val="both"/>
        <w:rPr>
          <w:rFonts w:ascii="Arial" w:hAnsi="Arial" w:cs="Arial"/>
          <w:spacing w:val="-2"/>
          <w:sz w:val="28"/>
          <w:szCs w:val="28"/>
        </w:rPr>
      </w:pPr>
      <w:r w:rsidRPr="004D35DD">
        <w:rPr>
          <w:rFonts w:ascii="Arial" w:hAnsi="Arial" w:cs="Arial"/>
          <w:spacing w:val="-2"/>
          <w:sz w:val="28"/>
          <w:szCs w:val="28"/>
        </w:rPr>
        <w:t>a</w:t>
      </w:r>
      <w:r w:rsidR="00E50B56" w:rsidRPr="004D35DD">
        <w:rPr>
          <w:rFonts w:ascii="Arial" w:hAnsi="Arial" w:cs="Arial"/>
          <w:spacing w:val="-2"/>
          <w:sz w:val="28"/>
          <w:szCs w:val="28"/>
        </w:rPr>
        <w:t xml:space="preserve">) </w:t>
      </w:r>
      <w:r w:rsidR="000479EF" w:rsidRPr="004D35DD">
        <w:rPr>
          <w:rFonts w:ascii="Arial" w:hAnsi="Arial" w:cs="Arial"/>
          <w:spacing w:val="-2"/>
          <w:sz w:val="28"/>
          <w:szCs w:val="28"/>
        </w:rPr>
        <w:t xml:space="preserve">Đối với công tác bảo dưỡng thường xuyên đường tỉnh và đường thủy nội địa do Sở </w:t>
      </w:r>
      <w:r w:rsidR="003D5BDA" w:rsidRPr="004D35DD">
        <w:rPr>
          <w:rFonts w:ascii="Arial" w:hAnsi="Arial" w:cs="Arial"/>
          <w:spacing w:val="-2"/>
          <w:sz w:val="28"/>
          <w:szCs w:val="28"/>
        </w:rPr>
        <w:t>Giao thông vận tải</w:t>
      </w:r>
      <w:r w:rsidR="000479EF" w:rsidRPr="004D35DD">
        <w:rPr>
          <w:rFonts w:ascii="Arial" w:hAnsi="Arial" w:cs="Arial"/>
          <w:spacing w:val="-2"/>
          <w:sz w:val="28"/>
          <w:szCs w:val="28"/>
        </w:rPr>
        <w:t xml:space="preserve"> quản lý: Trên cơ sở danh mục và kinh phí được giao Sở </w:t>
      </w:r>
      <w:r w:rsidR="003D5BDA" w:rsidRPr="004D35DD">
        <w:rPr>
          <w:rFonts w:ascii="Arial" w:hAnsi="Arial" w:cs="Arial"/>
          <w:spacing w:val="-2"/>
          <w:sz w:val="28"/>
          <w:szCs w:val="28"/>
        </w:rPr>
        <w:t>Giao thông vận tải</w:t>
      </w:r>
      <w:r w:rsidR="000479EF" w:rsidRPr="004D35DD">
        <w:rPr>
          <w:rFonts w:ascii="Arial" w:hAnsi="Arial" w:cs="Arial"/>
          <w:spacing w:val="-2"/>
          <w:sz w:val="28"/>
          <w:szCs w:val="28"/>
        </w:rPr>
        <w:t xml:space="preserve"> lập phương án giá, thẩm định, trình UBND tỉnh phê duyệt</w:t>
      </w:r>
      <w:r w:rsidR="00302352" w:rsidRPr="004D35DD">
        <w:rPr>
          <w:rFonts w:ascii="Arial" w:hAnsi="Arial" w:cs="Arial"/>
          <w:spacing w:val="-2"/>
          <w:sz w:val="28"/>
          <w:szCs w:val="28"/>
        </w:rPr>
        <w:t>.</w:t>
      </w:r>
    </w:p>
    <w:p w14:paraId="5705BE5B" w14:textId="77777777" w:rsidR="00E50B56" w:rsidRPr="004D35DD" w:rsidRDefault="0057036F"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b</w:t>
      </w:r>
      <w:r w:rsidR="00E50B56" w:rsidRPr="004D35DD">
        <w:rPr>
          <w:rFonts w:ascii="Arial" w:hAnsi="Arial" w:cs="Arial"/>
          <w:sz w:val="28"/>
          <w:szCs w:val="28"/>
        </w:rPr>
        <w:t xml:space="preserve">) Đối với công tác bảo dưỡng thường xuyên đường bộ do UBND cấp huyện quản lý: </w:t>
      </w:r>
      <w:r w:rsidR="00113357" w:rsidRPr="004D35DD">
        <w:rPr>
          <w:rFonts w:ascii="Arial" w:hAnsi="Arial" w:cs="Arial"/>
          <w:sz w:val="28"/>
          <w:szCs w:val="28"/>
        </w:rPr>
        <w:t>UBND cấp huyện giao cho phòng</w:t>
      </w:r>
      <w:r w:rsidR="00B2114B" w:rsidRPr="004D35DD">
        <w:rPr>
          <w:rFonts w:ascii="Arial" w:hAnsi="Arial" w:cs="Arial"/>
          <w:sz w:val="28"/>
          <w:szCs w:val="28"/>
        </w:rPr>
        <w:t>, đơn vị</w:t>
      </w:r>
      <w:r w:rsidR="00113357" w:rsidRPr="004D35DD">
        <w:rPr>
          <w:rFonts w:ascii="Arial" w:hAnsi="Arial" w:cs="Arial"/>
          <w:sz w:val="28"/>
          <w:szCs w:val="28"/>
        </w:rPr>
        <w:t xml:space="preserve"> chuyên môn tổ chức lập, thẩm định, trình UBND cấp huyện phê duyệt</w:t>
      </w:r>
      <w:r w:rsidR="00E50B56" w:rsidRPr="004D35DD">
        <w:rPr>
          <w:rFonts w:ascii="Arial" w:hAnsi="Arial" w:cs="Arial"/>
          <w:sz w:val="28"/>
          <w:szCs w:val="28"/>
        </w:rPr>
        <w:t>.</w:t>
      </w:r>
    </w:p>
    <w:p w14:paraId="12649A6E" w14:textId="77777777" w:rsidR="00E50B56" w:rsidRPr="004D35DD" w:rsidRDefault="0057036F"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c</w:t>
      </w:r>
      <w:r w:rsidR="00E50B56" w:rsidRPr="004D35DD">
        <w:rPr>
          <w:rFonts w:ascii="Arial" w:hAnsi="Arial" w:cs="Arial"/>
          <w:sz w:val="28"/>
          <w:szCs w:val="28"/>
        </w:rPr>
        <w:t xml:space="preserve">) Đối với việc sửa chữa không thường xuyên: </w:t>
      </w:r>
      <w:r w:rsidR="00F53C6E" w:rsidRPr="004D35DD">
        <w:rPr>
          <w:rFonts w:ascii="Arial" w:hAnsi="Arial" w:cs="Arial"/>
          <w:sz w:val="28"/>
          <w:szCs w:val="28"/>
        </w:rPr>
        <w:t xml:space="preserve">Trên cơ sở danh mục và dự kiến chi phí, </w:t>
      </w:r>
      <w:r w:rsidR="004B4B9A" w:rsidRPr="004D35DD">
        <w:rPr>
          <w:rFonts w:ascii="Arial" w:hAnsi="Arial" w:cs="Arial"/>
          <w:sz w:val="28"/>
          <w:szCs w:val="28"/>
        </w:rPr>
        <w:t>cơ quan được giao nhiệm vụ quản lý bảo trì</w:t>
      </w:r>
      <w:r w:rsidR="00444670" w:rsidRPr="004D35DD">
        <w:rPr>
          <w:rFonts w:ascii="Arial" w:hAnsi="Arial" w:cs="Arial"/>
          <w:sz w:val="28"/>
          <w:szCs w:val="28"/>
        </w:rPr>
        <w:t xml:space="preserve"> </w:t>
      </w:r>
      <w:r w:rsidR="00F53C6E" w:rsidRPr="004D35DD">
        <w:rPr>
          <w:rFonts w:ascii="Arial" w:hAnsi="Arial" w:cs="Arial"/>
          <w:sz w:val="28"/>
          <w:szCs w:val="28"/>
        </w:rPr>
        <w:t xml:space="preserve">tổ chức lập, thẩm định, phê duyệt công trình </w:t>
      </w:r>
      <w:r w:rsidR="0040140E" w:rsidRPr="004D35DD">
        <w:rPr>
          <w:rFonts w:ascii="Arial" w:hAnsi="Arial" w:cs="Arial"/>
          <w:sz w:val="28"/>
          <w:szCs w:val="28"/>
        </w:rPr>
        <w:t>theo Quyết định của UBND tỉnh về việc ban hành Quy định phân cấp quản lý quy hoạch xây dựng, quản lý dự án đầu tư xây dựng, quản lý chất lượng công trình xây dựng, quản lý hệ thống công trình hạ tầng kỹ thuật và cây xanh đô thị trên địa bàn tỉnh Hải Dương.</w:t>
      </w:r>
    </w:p>
    <w:p w14:paraId="38852615"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xml:space="preserve">2. Thẩm định, phê duyệt điều chỉnh giá dịch vụ sự nghiệp công đối với công tác bảo dưỡng thường xuyên: </w:t>
      </w:r>
    </w:p>
    <w:p w14:paraId="6712CF57"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pacing w:val="-2"/>
          <w:sz w:val="28"/>
          <w:szCs w:val="28"/>
        </w:rPr>
      </w:pPr>
      <w:r w:rsidRPr="004D35DD">
        <w:rPr>
          <w:rFonts w:ascii="Arial" w:hAnsi="Arial" w:cs="Arial"/>
          <w:sz w:val="28"/>
          <w:szCs w:val="28"/>
        </w:rPr>
        <w:tab/>
      </w:r>
      <w:r w:rsidRPr="004D35DD">
        <w:rPr>
          <w:rFonts w:ascii="Arial" w:hAnsi="Arial" w:cs="Arial"/>
          <w:spacing w:val="-2"/>
          <w:sz w:val="28"/>
          <w:szCs w:val="28"/>
        </w:rPr>
        <w:t xml:space="preserve">a) Trường hợp có sự thay đổi về chế độ chính sách hoặc cần thiết phải điều chỉnh giá </w:t>
      </w:r>
      <w:r w:rsidRPr="004D35DD">
        <w:rPr>
          <w:rFonts w:ascii="Arial" w:hAnsi="Arial" w:cs="Arial"/>
          <w:iCs/>
          <w:spacing w:val="-2"/>
          <w:sz w:val="28"/>
          <w:szCs w:val="28"/>
        </w:rPr>
        <w:t>dịch vụ sự nghiệp công</w:t>
      </w:r>
      <w:r w:rsidRPr="004D35DD">
        <w:rPr>
          <w:rFonts w:ascii="Arial" w:hAnsi="Arial" w:cs="Arial"/>
          <w:spacing w:val="-2"/>
          <w:sz w:val="28"/>
          <w:szCs w:val="28"/>
        </w:rPr>
        <w:t xml:space="preserve"> đã được phê duyệt cho phù hợp với thực tế (thay đổi khối lượng thực hiện</w:t>
      </w:r>
      <w:r w:rsidR="00F53C6E" w:rsidRPr="004D35DD">
        <w:rPr>
          <w:rFonts w:ascii="Arial" w:hAnsi="Arial" w:cs="Arial"/>
          <w:spacing w:val="-2"/>
          <w:sz w:val="28"/>
          <w:szCs w:val="28"/>
        </w:rPr>
        <w:t xml:space="preserve">, khối lượng mới bổ sung, </w:t>
      </w:r>
      <w:r w:rsidRPr="004D35DD">
        <w:rPr>
          <w:rFonts w:ascii="Arial" w:hAnsi="Arial" w:cs="Arial"/>
          <w:spacing w:val="-2"/>
          <w:sz w:val="28"/>
          <w:szCs w:val="28"/>
        </w:rPr>
        <w:t xml:space="preserve">biểu phụ lục khối lượng kèm theo Hợp đồngA-B đã ký), khả năng đáp ứng nguồn vốn theo kế hoạch chi được giao: </w:t>
      </w:r>
      <w:r w:rsidR="004B4B9A" w:rsidRPr="004D35DD">
        <w:rPr>
          <w:rFonts w:ascii="Arial" w:hAnsi="Arial" w:cs="Arial"/>
          <w:spacing w:val="-2"/>
          <w:sz w:val="28"/>
          <w:szCs w:val="28"/>
        </w:rPr>
        <w:t>Cơ quan được giao nhiệm vụ quản lý bảo trì</w:t>
      </w:r>
      <w:r w:rsidRPr="004D35DD">
        <w:rPr>
          <w:rFonts w:ascii="Arial" w:hAnsi="Arial" w:cs="Arial"/>
          <w:spacing w:val="-2"/>
          <w:sz w:val="28"/>
          <w:szCs w:val="28"/>
        </w:rPr>
        <w:t xml:space="preserve"> tổ chức khảo sát, lập hồ sơ giá </w:t>
      </w:r>
      <w:r w:rsidRPr="004D35DD">
        <w:rPr>
          <w:rFonts w:ascii="Arial" w:hAnsi="Arial" w:cs="Arial"/>
          <w:iCs/>
          <w:spacing w:val="-2"/>
          <w:sz w:val="28"/>
          <w:szCs w:val="28"/>
        </w:rPr>
        <w:t>dịch vụ sự nghiệp công</w:t>
      </w:r>
      <w:r w:rsidRPr="004D35DD">
        <w:rPr>
          <w:rFonts w:ascii="Arial" w:hAnsi="Arial" w:cs="Arial"/>
          <w:spacing w:val="-2"/>
          <w:sz w:val="28"/>
          <w:szCs w:val="28"/>
        </w:rPr>
        <w:t xml:space="preserve"> điều chỉnh. </w:t>
      </w:r>
    </w:p>
    <w:p w14:paraId="57A92308" w14:textId="77777777" w:rsidR="004B4B9A"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color w:val="FF0000"/>
          <w:sz w:val="28"/>
          <w:szCs w:val="28"/>
        </w:rPr>
        <w:tab/>
      </w:r>
      <w:r w:rsidR="004B4B9A" w:rsidRPr="004D35DD">
        <w:rPr>
          <w:rFonts w:ascii="Arial" w:hAnsi="Arial" w:cs="Arial"/>
          <w:sz w:val="28"/>
          <w:szCs w:val="28"/>
        </w:rPr>
        <w:t>b) UBND tỉnh ủy quyền cho Sở Giao thông vận tải thẩm định, phê duyệt điều chỉnh giá dịch vụ sự nghiệp công đối với công tác quản lý, bảo dưỡng thường xuyên đường bộ, đường thuỷ nội địa do Sở GTVT quản lý.</w:t>
      </w:r>
    </w:p>
    <w:p w14:paraId="0EB1CF5D" w14:textId="77777777" w:rsidR="004B4B9A" w:rsidRPr="004D35DD" w:rsidRDefault="004B4B9A"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c) Nguyên tắc điều chỉnh:</w:t>
      </w:r>
    </w:p>
    <w:p w14:paraId="566CD403"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 xml:space="preserve">- Giá </w:t>
      </w:r>
      <w:r w:rsidRPr="004D35DD">
        <w:rPr>
          <w:rFonts w:ascii="Arial" w:hAnsi="Arial" w:cs="Arial"/>
          <w:iCs/>
          <w:sz w:val="28"/>
          <w:szCs w:val="28"/>
        </w:rPr>
        <w:t>dịch vụ sự nghiệp công</w:t>
      </w:r>
      <w:r w:rsidRPr="004D35DD">
        <w:rPr>
          <w:rFonts w:ascii="Arial" w:hAnsi="Arial" w:cs="Arial"/>
          <w:sz w:val="28"/>
          <w:szCs w:val="28"/>
        </w:rPr>
        <w:t xml:space="preserve"> điều chỉnh không vượt kế hoạch vốn được giao và giá </w:t>
      </w:r>
      <w:r w:rsidRPr="004D35DD">
        <w:rPr>
          <w:rFonts w:ascii="Arial" w:hAnsi="Arial" w:cs="Arial"/>
          <w:iCs/>
          <w:sz w:val="28"/>
          <w:szCs w:val="28"/>
        </w:rPr>
        <w:t>dịch vụ sự nghiệp công</w:t>
      </w:r>
      <w:r w:rsidRPr="004D35DD">
        <w:rPr>
          <w:rFonts w:ascii="Arial" w:hAnsi="Arial" w:cs="Arial"/>
          <w:sz w:val="28"/>
          <w:szCs w:val="28"/>
        </w:rPr>
        <w:t xml:space="preserve"> đã được phê duyệt.</w:t>
      </w:r>
    </w:p>
    <w:p w14:paraId="280E5DE5" w14:textId="77777777" w:rsidR="00E50B56" w:rsidRPr="004D35DD" w:rsidRDefault="00E50B56" w:rsidP="00302352">
      <w:pPr>
        <w:pStyle w:val="NormalWeb"/>
        <w:widowControl w:val="0"/>
        <w:shd w:val="clear" w:color="auto" w:fill="FFFFFF"/>
        <w:spacing w:before="120" w:beforeAutospacing="0" w:after="0" w:afterAutospacing="0"/>
        <w:ind w:firstLine="720"/>
        <w:jc w:val="both"/>
        <w:rPr>
          <w:rFonts w:ascii="Arial" w:hAnsi="Arial" w:cs="Arial"/>
          <w:sz w:val="28"/>
          <w:szCs w:val="28"/>
        </w:rPr>
      </w:pPr>
      <w:r w:rsidRPr="004D35DD">
        <w:rPr>
          <w:rFonts w:ascii="Arial" w:hAnsi="Arial" w:cs="Arial"/>
          <w:sz w:val="28"/>
          <w:szCs w:val="28"/>
        </w:rPr>
        <w:t>- Khối lượng phát sinh (nếu có) nếu đã có đơn giá trong dự toán được phê duyệt thì sử dụng đơn giá trong dự toán đã phê duyệt, nếu không có đơn giá trong dự toán được phê duyệt thì lập đơn giá mới theo chế độ chính sách tại thời điểm phát sinh khối lượng.</w:t>
      </w:r>
    </w:p>
    <w:p w14:paraId="4A34D5C2"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r>
      <w:r w:rsidR="004B4B9A" w:rsidRPr="004D35DD">
        <w:rPr>
          <w:rFonts w:ascii="Arial" w:hAnsi="Arial" w:cs="Arial"/>
          <w:sz w:val="28"/>
          <w:szCs w:val="28"/>
        </w:rPr>
        <w:t>d</w:t>
      </w:r>
      <w:r w:rsidRPr="004D35DD">
        <w:rPr>
          <w:rFonts w:ascii="Arial" w:hAnsi="Arial" w:cs="Arial"/>
          <w:sz w:val="28"/>
          <w:szCs w:val="28"/>
        </w:rPr>
        <w:t xml:space="preserve">) Trường hợp cần thiết để đảm bảo giao thông thông suốt, trong </w:t>
      </w:r>
      <w:r w:rsidRPr="004D35DD">
        <w:rPr>
          <w:rFonts w:ascii="Arial" w:hAnsi="Arial" w:cs="Arial"/>
          <w:sz w:val="28"/>
          <w:szCs w:val="28"/>
        </w:rPr>
        <w:lastRenderedPageBreak/>
        <w:t xml:space="preserve">khi chờ giao kế hoạch chi, lập, thẩm định, phê duyệt giá </w:t>
      </w:r>
      <w:r w:rsidRPr="004D35DD">
        <w:rPr>
          <w:rFonts w:ascii="Arial" w:hAnsi="Arial" w:cs="Arial"/>
          <w:iCs/>
          <w:sz w:val="28"/>
          <w:szCs w:val="28"/>
        </w:rPr>
        <w:t>dịch vụ sự nghiệp công</w:t>
      </w:r>
      <w:r w:rsidR="00444670" w:rsidRPr="004D35DD">
        <w:rPr>
          <w:rFonts w:ascii="Arial" w:hAnsi="Arial" w:cs="Arial"/>
          <w:iCs/>
          <w:sz w:val="28"/>
          <w:szCs w:val="28"/>
        </w:rPr>
        <w:t xml:space="preserve"> </w:t>
      </w:r>
      <w:r w:rsidR="00A111AF" w:rsidRPr="004D35DD">
        <w:rPr>
          <w:rFonts w:ascii="Arial" w:hAnsi="Arial" w:cs="Arial"/>
          <w:sz w:val="28"/>
          <w:szCs w:val="28"/>
        </w:rPr>
        <w:t xml:space="preserve">trong </w:t>
      </w:r>
      <w:r w:rsidRPr="004D35DD">
        <w:rPr>
          <w:rFonts w:ascii="Arial" w:hAnsi="Arial" w:cs="Arial"/>
          <w:sz w:val="28"/>
          <w:szCs w:val="28"/>
        </w:rPr>
        <w:t xml:space="preserve">công tác quản lý, bảo trì thường xuyên đường bộ, đường thủy nội địa, cho phép </w:t>
      </w:r>
      <w:r w:rsidR="004B4B9A" w:rsidRPr="004D35DD">
        <w:rPr>
          <w:rFonts w:ascii="Arial" w:hAnsi="Arial" w:cs="Arial"/>
          <w:sz w:val="28"/>
          <w:szCs w:val="28"/>
        </w:rPr>
        <w:t>cơ quan được giao nhiệm vụ quản lý bảo trì</w:t>
      </w:r>
      <w:r w:rsidRPr="004D35DD">
        <w:rPr>
          <w:rFonts w:ascii="Arial" w:hAnsi="Arial" w:cs="Arial"/>
          <w:sz w:val="28"/>
          <w:szCs w:val="28"/>
        </w:rPr>
        <w:t xml:space="preserve"> ký phụ lục hợp đồng với </w:t>
      </w:r>
      <w:r w:rsidR="00AE4020" w:rsidRPr="004D35DD">
        <w:rPr>
          <w:rFonts w:ascii="Arial" w:hAnsi="Arial" w:cs="Arial"/>
          <w:sz w:val="28"/>
          <w:szCs w:val="28"/>
        </w:rPr>
        <w:t xml:space="preserve">Nhà thầu </w:t>
      </w:r>
      <w:r w:rsidRPr="004D35DD">
        <w:rPr>
          <w:rFonts w:ascii="Arial" w:hAnsi="Arial" w:cs="Arial"/>
          <w:sz w:val="28"/>
          <w:szCs w:val="28"/>
        </w:rPr>
        <w:t xml:space="preserve">đang thực hiện bảo </w:t>
      </w:r>
      <w:r w:rsidR="003D597B" w:rsidRPr="004D35DD">
        <w:rPr>
          <w:rFonts w:ascii="Arial" w:hAnsi="Arial" w:cs="Arial"/>
          <w:sz w:val="28"/>
          <w:szCs w:val="28"/>
        </w:rPr>
        <w:t>dưỡng</w:t>
      </w:r>
      <w:r w:rsidRPr="004D35DD">
        <w:rPr>
          <w:rFonts w:ascii="Arial" w:hAnsi="Arial" w:cs="Arial"/>
          <w:sz w:val="28"/>
          <w:szCs w:val="28"/>
        </w:rPr>
        <w:t xml:space="preserve"> thường xuyên</w:t>
      </w:r>
      <w:r w:rsidR="003D597B" w:rsidRPr="004D35DD">
        <w:rPr>
          <w:rFonts w:ascii="Arial" w:hAnsi="Arial" w:cs="Arial"/>
          <w:sz w:val="28"/>
          <w:szCs w:val="28"/>
        </w:rPr>
        <w:t xml:space="preserve"> để</w:t>
      </w:r>
      <w:r w:rsidRPr="004D35DD">
        <w:rPr>
          <w:rFonts w:ascii="Arial" w:hAnsi="Arial" w:cs="Arial"/>
          <w:sz w:val="28"/>
          <w:szCs w:val="28"/>
        </w:rPr>
        <w:t xml:space="preserve"> tiếp tục thực hiện. </w:t>
      </w:r>
      <w:r w:rsidR="00173B15" w:rsidRPr="004D35DD">
        <w:rPr>
          <w:rFonts w:ascii="Arial" w:hAnsi="Arial" w:cs="Arial"/>
          <w:sz w:val="28"/>
          <w:szCs w:val="28"/>
        </w:rPr>
        <w:t xml:space="preserve">Nhà thầu </w:t>
      </w:r>
      <w:r w:rsidR="003D597B" w:rsidRPr="004D35DD">
        <w:rPr>
          <w:rFonts w:ascii="Arial" w:hAnsi="Arial" w:cs="Arial"/>
          <w:sz w:val="28"/>
          <w:szCs w:val="28"/>
        </w:rPr>
        <w:t xml:space="preserve">bảo dưỡng thường xuyên </w:t>
      </w:r>
      <w:r w:rsidRPr="004D35DD">
        <w:rPr>
          <w:rFonts w:ascii="Arial" w:hAnsi="Arial" w:cs="Arial"/>
          <w:sz w:val="28"/>
          <w:szCs w:val="28"/>
        </w:rPr>
        <w:t xml:space="preserve">sẽ được thanh toán theo giá dịch vụ sự nghiệp công được cấp có thẩm quyền phê duyệt tương ứng với thời gian tạm giao thực hiện. </w:t>
      </w:r>
    </w:p>
    <w:p w14:paraId="67F95CD3"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b/>
          <w:sz w:val="28"/>
          <w:szCs w:val="28"/>
        </w:rPr>
      </w:pPr>
      <w:r w:rsidRPr="004D35DD">
        <w:rPr>
          <w:rFonts w:ascii="Arial" w:hAnsi="Arial" w:cs="Arial"/>
          <w:b/>
          <w:i/>
          <w:sz w:val="28"/>
          <w:szCs w:val="28"/>
        </w:rPr>
        <w:tab/>
      </w:r>
      <w:r w:rsidRPr="004D35DD">
        <w:rPr>
          <w:rFonts w:ascii="Arial" w:hAnsi="Arial" w:cs="Arial"/>
          <w:b/>
          <w:sz w:val="28"/>
          <w:szCs w:val="28"/>
        </w:rPr>
        <w:t>Điều 10. Tổ chức thực hiện</w:t>
      </w:r>
    </w:p>
    <w:p w14:paraId="646AF353" w14:textId="77777777" w:rsidR="00E50B56" w:rsidRPr="004D35DD" w:rsidRDefault="00E50B56" w:rsidP="00302352">
      <w:pPr>
        <w:pStyle w:val="NormalWeb"/>
        <w:widowControl w:val="0"/>
        <w:shd w:val="clear" w:color="auto" w:fill="FFFFFF"/>
        <w:spacing w:before="120" w:beforeAutospacing="0" w:after="0" w:afterAutospacing="0"/>
        <w:jc w:val="both"/>
        <w:rPr>
          <w:rFonts w:ascii="Arial" w:hAnsi="Arial" w:cs="Arial"/>
          <w:sz w:val="28"/>
          <w:szCs w:val="28"/>
        </w:rPr>
      </w:pPr>
      <w:r w:rsidRPr="004D35DD">
        <w:rPr>
          <w:rFonts w:ascii="Arial" w:hAnsi="Arial" w:cs="Arial"/>
          <w:sz w:val="28"/>
          <w:szCs w:val="28"/>
        </w:rPr>
        <w:tab/>
        <w:t>1. Trong quy định có viện dẫn đến các văn bản quy phạm pháp luật của cơ quan có thẩm quyền. Khi các văn bản này được điều chỉnh, thay thế, bổ sung thì áp dụng theo các văn bản điều chỉnh, thay thế, bổ sung.</w:t>
      </w:r>
    </w:p>
    <w:p w14:paraId="7605ADD6" w14:textId="77777777" w:rsidR="008D74FE" w:rsidRPr="004D35DD" w:rsidRDefault="00E50B56" w:rsidP="00302352">
      <w:pPr>
        <w:widowControl w:val="0"/>
        <w:tabs>
          <w:tab w:val="left" w:pos="720"/>
        </w:tabs>
        <w:spacing w:before="120"/>
        <w:jc w:val="both"/>
        <w:rPr>
          <w:rFonts w:ascii="Arial" w:hAnsi="Arial" w:cs="Arial"/>
          <w:iCs/>
          <w:sz w:val="28"/>
          <w:szCs w:val="28"/>
        </w:rPr>
      </w:pPr>
      <w:r w:rsidRPr="004D35DD">
        <w:rPr>
          <w:rFonts w:ascii="Arial" w:hAnsi="Arial" w:cs="Arial"/>
          <w:sz w:val="28"/>
          <w:szCs w:val="28"/>
        </w:rPr>
        <w:tab/>
        <w:t xml:space="preserve">2. Công tác </w:t>
      </w:r>
      <w:r w:rsidR="00173B15" w:rsidRPr="004D35DD">
        <w:rPr>
          <w:rFonts w:ascii="Arial" w:hAnsi="Arial" w:cs="Arial"/>
          <w:sz w:val="28"/>
          <w:szCs w:val="28"/>
        </w:rPr>
        <w:t xml:space="preserve">bảo dưỡng </w:t>
      </w:r>
      <w:r w:rsidRPr="004D35DD">
        <w:rPr>
          <w:rFonts w:ascii="Arial" w:hAnsi="Arial" w:cs="Arial"/>
          <w:sz w:val="28"/>
          <w:szCs w:val="28"/>
        </w:rPr>
        <w:t xml:space="preserve">thường xuyên đường bộ do UBND cấp huyện quản lý </w:t>
      </w:r>
      <w:r w:rsidR="009F5342" w:rsidRPr="004D35DD">
        <w:rPr>
          <w:rFonts w:ascii="Arial" w:hAnsi="Arial" w:cs="Arial"/>
          <w:sz w:val="28"/>
          <w:szCs w:val="28"/>
        </w:rPr>
        <w:t xml:space="preserve">được thực hiện theo </w:t>
      </w:r>
      <w:r w:rsidR="00985DB8" w:rsidRPr="004D35DD">
        <w:rPr>
          <w:rFonts w:ascii="Arial" w:hAnsi="Arial" w:cs="Arial"/>
          <w:sz w:val="28"/>
          <w:szCs w:val="28"/>
        </w:rPr>
        <w:t>phương thức đấu thầu từ năm 202</w:t>
      </w:r>
      <w:r w:rsidR="00A45B6B" w:rsidRPr="004D35DD">
        <w:rPr>
          <w:rFonts w:ascii="Arial" w:hAnsi="Arial" w:cs="Arial"/>
          <w:sz w:val="28"/>
          <w:szCs w:val="28"/>
        </w:rPr>
        <w:t>2</w:t>
      </w:r>
      <w:r w:rsidRPr="004D35DD">
        <w:rPr>
          <w:rFonts w:ascii="Arial" w:hAnsi="Arial" w:cs="Arial"/>
          <w:iCs/>
          <w:sz w:val="28"/>
          <w:szCs w:val="28"/>
        </w:rPr>
        <w:t>.</w:t>
      </w:r>
    </w:p>
    <w:p w14:paraId="52EAE027" w14:textId="77777777" w:rsidR="00E50B56" w:rsidRPr="004D35DD" w:rsidRDefault="00E50B56" w:rsidP="00302352">
      <w:pPr>
        <w:widowControl w:val="0"/>
        <w:tabs>
          <w:tab w:val="left" w:pos="720"/>
        </w:tabs>
        <w:spacing w:before="120"/>
        <w:jc w:val="both"/>
        <w:rPr>
          <w:rFonts w:ascii="Arial" w:hAnsi="Arial" w:cs="Arial"/>
          <w:sz w:val="28"/>
          <w:szCs w:val="28"/>
        </w:rPr>
      </w:pPr>
      <w:r w:rsidRPr="004D35DD">
        <w:rPr>
          <w:rFonts w:ascii="Arial" w:hAnsi="Arial" w:cs="Arial"/>
          <w:iCs/>
          <w:color w:val="FF0000"/>
          <w:sz w:val="28"/>
          <w:szCs w:val="28"/>
        </w:rPr>
        <w:tab/>
      </w:r>
      <w:r w:rsidRPr="004D35DD">
        <w:rPr>
          <w:rFonts w:ascii="Arial" w:hAnsi="Arial" w:cs="Arial"/>
          <w:iCs/>
          <w:sz w:val="28"/>
          <w:szCs w:val="28"/>
        </w:rPr>
        <w:t xml:space="preserve">3. </w:t>
      </w:r>
      <w:r w:rsidRPr="004D35DD">
        <w:rPr>
          <w:rFonts w:ascii="Arial" w:hAnsi="Arial" w:cs="Arial"/>
          <w:sz w:val="28"/>
          <w:szCs w:val="28"/>
        </w:rPr>
        <w:t xml:space="preserve">Trong quá trình thực hiện nếu có vướng mắc, các cơ quan đơn vị phản ánh về </w:t>
      </w:r>
      <w:r w:rsidR="00B71773" w:rsidRPr="004D35DD">
        <w:rPr>
          <w:rFonts w:ascii="Arial" w:hAnsi="Arial" w:cs="Arial"/>
          <w:sz w:val="28"/>
          <w:szCs w:val="28"/>
        </w:rPr>
        <w:t xml:space="preserve">Sở </w:t>
      </w:r>
      <w:r w:rsidR="003D5BDA" w:rsidRPr="004D35DD">
        <w:rPr>
          <w:rFonts w:ascii="Arial" w:hAnsi="Arial" w:cs="Arial"/>
          <w:sz w:val="28"/>
          <w:szCs w:val="28"/>
        </w:rPr>
        <w:t>Giao thông vận tải</w:t>
      </w:r>
      <w:r w:rsidRPr="004D35DD">
        <w:rPr>
          <w:rFonts w:ascii="Arial" w:hAnsi="Arial" w:cs="Arial"/>
          <w:sz w:val="28"/>
          <w:szCs w:val="28"/>
        </w:rPr>
        <w:t xml:space="preserve"> để được hướng dẫn thực hiện hoặc tổng hợp, báo cáo UBND tỉnh xem xét giải quyết theo thẩm quyền./.</w:t>
      </w:r>
    </w:p>
    <w:p w14:paraId="17A62A49" w14:textId="77777777" w:rsidR="00E50B56" w:rsidRPr="004D35DD" w:rsidRDefault="00E50B56" w:rsidP="00302352">
      <w:pPr>
        <w:widowControl w:val="0"/>
        <w:tabs>
          <w:tab w:val="left" w:pos="720"/>
        </w:tabs>
        <w:spacing w:before="120"/>
        <w:jc w:val="both"/>
        <w:rPr>
          <w:rFonts w:ascii="Arial" w:hAnsi="Arial" w:cs="Arial"/>
          <w:sz w:val="28"/>
          <w:szCs w:val="28"/>
        </w:rPr>
      </w:pPr>
    </w:p>
    <w:p w14:paraId="5CB0FE7F" w14:textId="77777777" w:rsidR="00F05A19" w:rsidRPr="004D35DD" w:rsidRDefault="00F05A19" w:rsidP="00302352">
      <w:pPr>
        <w:spacing w:before="120"/>
        <w:rPr>
          <w:rFonts w:ascii="Arial" w:hAnsi="Arial" w:cs="Arial"/>
          <w:sz w:val="28"/>
          <w:szCs w:val="28"/>
        </w:rPr>
      </w:pPr>
    </w:p>
    <w:sectPr w:rsidR="00F05A19" w:rsidRPr="004D35DD" w:rsidSect="00906718">
      <w:headerReference w:type="default" r:id="rId7"/>
      <w:footerReference w:type="even" r:id="rId8"/>
      <w:footerReference w:type="default" r:id="rId9"/>
      <w:pgSz w:w="11907" w:h="16840" w:code="9"/>
      <w:pgMar w:top="1134" w:right="1134" w:bottom="1134" w:left="1701" w:header="720"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2E12" w14:textId="77777777" w:rsidR="00786BA1" w:rsidRDefault="00786BA1">
      <w:r>
        <w:separator/>
      </w:r>
    </w:p>
  </w:endnote>
  <w:endnote w:type="continuationSeparator" w:id="0">
    <w:p w14:paraId="66A97B30" w14:textId="77777777" w:rsidR="00786BA1" w:rsidRDefault="0078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B49C" w14:textId="77777777" w:rsidR="0018432E" w:rsidRDefault="00744291" w:rsidP="0018432E">
    <w:pPr>
      <w:pStyle w:val="Footer"/>
      <w:framePr w:wrap="around" w:vAnchor="text" w:hAnchor="margin" w:xAlign="right" w:y="1"/>
      <w:rPr>
        <w:rStyle w:val="PageNumber"/>
      </w:rPr>
    </w:pPr>
    <w:r>
      <w:rPr>
        <w:rStyle w:val="PageNumber"/>
      </w:rPr>
      <w:fldChar w:fldCharType="begin"/>
    </w:r>
    <w:r w:rsidR="00E50B56">
      <w:rPr>
        <w:rStyle w:val="PageNumber"/>
      </w:rPr>
      <w:instrText xml:space="preserve">PAGE  </w:instrText>
    </w:r>
    <w:r>
      <w:rPr>
        <w:rStyle w:val="PageNumber"/>
      </w:rPr>
      <w:fldChar w:fldCharType="end"/>
    </w:r>
  </w:p>
  <w:p w14:paraId="29998CD4" w14:textId="77777777" w:rsidR="0018432E" w:rsidRDefault="0018432E" w:rsidP="0018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1A89" w14:textId="77777777" w:rsidR="0018432E" w:rsidRDefault="0018432E" w:rsidP="0018432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19AF" w14:textId="77777777" w:rsidR="00786BA1" w:rsidRDefault="00786BA1">
      <w:r>
        <w:separator/>
      </w:r>
    </w:p>
  </w:footnote>
  <w:footnote w:type="continuationSeparator" w:id="0">
    <w:p w14:paraId="36815E83" w14:textId="77777777" w:rsidR="00786BA1" w:rsidRDefault="0078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68798"/>
      <w:docPartObj>
        <w:docPartGallery w:val="Page Numbers (Top of Page)"/>
        <w:docPartUnique/>
      </w:docPartObj>
    </w:sdtPr>
    <w:sdtEndPr/>
    <w:sdtContent>
      <w:p w14:paraId="6F6B5337" w14:textId="77777777" w:rsidR="00906718" w:rsidRDefault="004D35DD">
        <w:pPr>
          <w:pStyle w:val="Header"/>
          <w:jc w:val="center"/>
        </w:pPr>
        <w:r>
          <w:fldChar w:fldCharType="begin"/>
        </w:r>
        <w:r>
          <w:instrText xml:space="preserve"> PAGE   \* MERGEFORMAT </w:instrText>
        </w:r>
        <w:r>
          <w:fldChar w:fldCharType="separate"/>
        </w:r>
        <w:r w:rsidR="008D74FE">
          <w:rPr>
            <w:noProof/>
          </w:rPr>
          <w:t>13</w:t>
        </w:r>
        <w:r>
          <w:rPr>
            <w:noProof/>
          </w:rPr>
          <w:fldChar w:fldCharType="end"/>
        </w:r>
      </w:p>
    </w:sdtContent>
  </w:sdt>
  <w:p w14:paraId="03645574" w14:textId="77777777" w:rsidR="00D01FC3" w:rsidRDefault="00D01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B56"/>
    <w:rsid w:val="00011254"/>
    <w:rsid w:val="000477F1"/>
    <w:rsid w:val="000479EF"/>
    <w:rsid w:val="00055096"/>
    <w:rsid w:val="000614D5"/>
    <w:rsid w:val="00062967"/>
    <w:rsid w:val="0006368C"/>
    <w:rsid w:val="000777A7"/>
    <w:rsid w:val="00092F1E"/>
    <w:rsid w:val="00094517"/>
    <w:rsid w:val="000B4FD4"/>
    <w:rsid w:val="000D0F06"/>
    <w:rsid w:val="00113357"/>
    <w:rsid w:val="00117A7F"/>
    <w:rsid w:val="001226DC"/>
    <w:rsid w:val="00136386"/>
    <w:rsid w:val="00153EE9"/>
    <w:rsid w:val="0016365C"/>
    <w:rsid w:val="00173B15"/>
    <w:rsid w:val="0018432E"/>
    <w:rsid w:val="002140DB"/>
    <w:rsid w:val="0021556E"/>
    <w:rsid w:val="00232E62"/>
    <w:rsid w:val="00237EE8"/>
    <w:rsid w:val="00264898"/>
    <w:rsid w:val="0028791F"/>
    <w:rsid w:val="002B425C"/>
    <w:rsid w:val="002C01BA"/>
    <w:rsid w:val="002C5527"/>
    <w:rsid w:val="00302352"/>
    <w:rsid w:val="00311A90"/>
    <w:rsid w:val="003212C8"/>
    <w:rsid w:val="00363420"/>
    <w:rsid w:val="003724D4"/>
    <w:rsid w:val="003751C8"/>
    <w:rsid w:val="0039289E"/>
    <w:rsid w:val="003D597B"/>
    <w:rsid w:val="003D5BDA"/>
    <w:rsid w:val="003E7A33"/>
    <w:rsid w:val="003F3C1B"/>
    <w:rsid w:val="0040140E"/>
    <w:rsid w:val="004361EE"/>
    <w:rsid w:val="00444670"/>
    <w:rsid w:val="004869B1"/>
    <w:rsid w:val="004974D0"/>
    <w:rsid w:val="004A2EA1"/>
    <w:rsid w:val="004B4B9A"/>
    <w:rsid w:val="004C25CA"/>
    <w:rsid w:val="004D35DD"/>
    <w:rsid w:val="004E31D0"/>
    <w:rsid w:val="004E4DAA"/>
    <w:rsid w:val="00524370"/>
    <w:rsid w:val="00565825"/>
    <w:rsid w:val="0057036F"/>
    <w:rsid w:val="00573A9C"/>
    <w:rsid w:val="005802D3"/>
    <w:rsid w:val="0058212E"/>
    <w:rsid w:val="005A2693"/>
    <w:rsid w:val="005B12FB"/>
    <w:rsid w:val="0060475A"/>
    <w:rsid w:val="00607666"/>
    <w:rsid w:val="00624B6B"/>
    <w:rsid w:val="00637B21"/>
    <w:rsid w:val="0064027A"/>
    <w:rsid w:val="00641C61"/>
    <w:rsid w:val="0064593B"/>
    <w:rsid w:val="00646E3D"/>
    <w:rsid w:val="00663C1A"/>
    <w:rsid w:val="006A1C2B"/>
    <w:rsid w:val="006B09B1"/>
    <w:rsid w:val="006E681E"/>
    <w:rsid w:val="00744291"/>
    <w:rsid w:val="00750781"/>
    <w:rsid w:val="007711F5"/>
    <w:rsid w:val="00786BA1"/>
    <w:rsid w:val="00795741"/>
    <w:rsid w:val="007C09D3"/>
    <w:rsid w:val="007D5936"/>
    <w:rsid w:val="008230BD"/>
    <w:rsid w:val="008407C6"/>
    <w:rsid w:val="0084459A"/>
    <w:rsid w:val="00861CF5"/>
    <w:rsid w:val="0086398E"/>
    <w:rsid w:val="008700FF"/>
    <w:rsid w:val="0088070D"/>
    <w:rsid w:val="008B679E"/>
    <w:rsid w:val="008C46E6"/>
    <w:rsid w:val="008D74FE"/>
    <w:rsid w:val="00906718"/>
    <w:rsid w:val="0094050B"/>
    <w:rsid w:val="00944BB5"/>
    <w:rsid w:val="00985DB8"/>
    <w:rsid w:val="00992F24"/>
    <w:rsid w:val="009C6313"/>
    <w:rsid w:val="009D3992"/>
    <w:rsid w:val="009D3C74"/>
    <w:rsid w:val="009E13D5"/>
    <w:rsid w:val="009E5C68"/>
    <w:rsid w:val="009F5342"/>
    <w:rsid w:val="00A075A8"/>
    <w:rsid w:val="00A111AF"/>
    <w:rsid w:val="00A141BA"/>
    <w:rsid w:val="00A42B1C"/>
    <w:rsid w:val="00A45B6B"/>
    <w:rsid w:val="00A46FBD"/>
    <w:rsid w:val="00A61964"/>
    <w:rsid w:val="00A74A17"/>
    <w:rsid w:val="00A967BD"/>
    <w:rsid w:val="00AE4020"/>
    <w:rsid w:val="00AF191B"/>
    <w:rsid w:val="00AF3DBC"/>
    <w:rsid w:val="00AF4C44"/>
    <w:rsid w:val="00B022AE"/>
    <w:rsid w:val="00B02ADC"/>
    <w:rsid w:val="00B2114B"/>
    <w:rsid w:val="00B615A9"/>
    <w:rsid w:val="00B71773"/>
    <w:rsid w:val="00B7575E"/>
    <w:rsid w:val="00B81FF0"/>
    <w:rsid w:val="00B826D0"/>
    <w:rsid w:val="00B95173"/>
    <w:rsid w:val="00BA1F1A"/>
    <w:rsid w:val="00BA5949"/>
    <w:rsid w:val="00BB66D0"/>
    <w:rsid w:val="00BE1F61"/>
    <w:rsid w:val="00BF250E"/>
    <w:rsid w:val="00BF3267"/>
    <w:rsid w:val="00BF409E"/>
    <w:rsid w:val="00C069B9"/>
    <w:rsid w:val="00C332C8"/>
    <w:rsid w:val="00C37AE9"/>
    <w:rsid w:val="00C555C7"/>
    <w:rsid w:val="00C75E6E"/>
    <w:rsid w:val="00CD421D"/>
    <w:rsid w:val="00CE7C5B"/>
    <w:rsid w:val="00D01FC3"/>
    <w:rsid w:val="00D156C7"/>
    <w:rsid w:val="00D15FF9"/>
    <w:rsid w:val="00D27A5A"/>
    <w:rsid w:val="00D341BD"/>
    <w:rsid w:val="00D344E3"/>
    <w:rsid w:val="00D37DF8"/>
    <w:rsid w:val="00D42BA9"/>
    <w:rsid w:val="00D52F8E"/>
    <w:rsid w:val="00D65503"/>
    <w:rsid w:val="00D73921"/>
    <w:rsid w:val="00DB1721"/>
    <w:rsid w:val="00E02F4F"/>
    <w:rsid w:val="00E24D06"/>
    <w:rsid w:val="00E318A1"/>
    <w:rsid w:val="00E347BD"/>
    <w:rsid w:val="00E50B56"/>
    <w:rsid w:val="00E848AF"/>
    <w:rsid w:val="00EA2BBD"/>
    <w:rsid w:val="00EA3191"/>
    <w:rsid w:val="00EA3A23"/>
    <w:rsid w:val="00ED7646"/>
    <w:rsid w:val="00EF2C2D"/>
    <w:rsid w:val="00F05A19"/>
    <w:rsid w:val="00F4138D"/>
    <w:rsid w:val="00F53C6E"/>
    <w:rsid w:val="00F54B14"/>
    <w:rsid w:val="00F60D46"/>
    <w:rsid w:val="00F6403F"/>
    <w:rsid w:val="00FC56DB"/>
    <w:rsid w:val="00FD5AE2"/>
    <w:rsid w:val="00FF0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AutoShape 14"/>
        <o:r id="V:Rule4" type="connector" idref="#_x0000_s1038"/>
      </o:rules>
    </o:shapelayout>
  </w:shapeDefaults>
  <w:decimalSymbol w:val="."/>
  <w:listSeparator w:val=","/>
  <w14:docId w14:val="11FCCB06"/>
  <w15:docId w15:val="{FBF657BF-D018-46A9-85A7-623A9D1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0B56"/>
    <w:pPr>
      <w:spacing w:before="100" w:beforeAutospacing="1" w:after="100" w:afterAutospacing="1"/>
    </w:pPr>
  </w:style>
  <w:style w:type="paragraph" w:styleId="Footer">
    <w:name w:val="footer"/>
    <w:basedOn w:val="Normal"/>
    <w:link w:val="FooterChar"/>
    <w:rsid w:val="00E50B56"/>
    <w:pPr>
      <w:tabs>
        <w:tab w:val="center" w:pos="4320"/>
        <w:tab w:val="right" w:pos="8640"/>
      </w:tabs>
    </w:pPr>
  </w:style>
  <w:style w:type="character" w:customStyle="1" w:styleId="FooterChar">
    <w:name w:val="Footer Char"/>
    <w:basedOn w:val="DefaultParagraphFont"/>
    <w:link w:val="Footer"/>
    <w:rsid w:val="00E50B56"/>
    <w:rPr>
      <w:rFonts w:ascii="Times New Roman" w:eastAsia="Times New Roman" w:hAnsi="Times New Roman" w:cs="Times New Roman"/>
      <w:sz w:val="24"/>
      <w:szCs w:val="24"/>
    </w:rPr>
  </w:style>
  <w:style w:type="character" w:styleId="PageNumber">
    <w:name w:val="page number"/>
    <w:basedOn w:val="DefaultParagraphFont"/>
    <w:rsid w:val="00E50B56"/>
  </w:style>
  <w:style w:type="table" w:styleId="TableGrid">
    <w:name w:val="Table Grid"/>
    <w:basedOn w:val="TableNormal"/>
    <w:rsid w:val="00E50B5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3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E9"/>
    <w:rPr>
      <w:rFonts w:ascii="Segoe UI" w:eastAsia="Times New Roman" w:hAnsi="Segoe UI" w:cs="Segoe UI"/>
      <w:sz w:val="18"/>
      <w:szCs w:val="18"/>
    </w:rPr>
  </w:style>
  <w:style w:type="paragraph" w:styleId="ListParagraph">
    <w:name w:val="List Paragraph"/>
    <w:basedOn w:val="Normal"/>
    <w:uiPriority w:val="34"/>
    <w:qFormat/>
    <w:rsid w:val="00D01FC3"/>
    <w:pPr>
      <w:ind w:left="720"/>
      <w:contextualSpacing/>
    </w:pPr>
  </w:style>
  <w:style w:type="paragraph" w:styleId="Header">
    <w:name w:val="header"/>
    <w:basedOn w:val="Normal"/>
    <w:link w:val="HeaderChar"/>
    <w:uiPriority w:val="99"/>
    <w:unhideWhenUsed/>
    <w:rsid w:val="00D01FC3"/>
    <w:pPr>
      <w:tabs>
        <w:tab w:val="center" w:pos="4680"/>
        <w:tab w:val="right" w:pos="9360"/>
      </w:tabs>
    </w:pPr>
  </w:style>
  <w:style w:type="character" w:customStyle="1" w:styleId="HeaderChar">
    <w:name w:val="Header Char"/>
    <w:basedOn w:val="DefaultParagraphFont"/>
    <w:link w:val="Header"/>
    <w:uiPriority w:val="99"/>
    <w:rsid w:val="00D01F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D36E1-4F16-45C5-B6ED-53FC003A5809}">
  <ds:schemaRefs>
    <ds:schemaRef ds:uri="http://schemas.openxmlformats.org/officeDocument/2006/bibliography"/>
  </ds:schemaRefs>
</ds:datastoreItem>
</file>

<file path=customXml/itemProps2.xml><?xml version="1.0" encoding="utf-8"?>
<ds:datastoreItem xmlns:ds="http://schemas.openxmlformats.org/officeDocument/2006/customXml" ds:itemID="{D2411394-9008-42FC-B20E-BEF49CBEAF10}"/>
</file>

<file path=customXml/itemProps3.xml><?xml version="1.0" encoding="utf-8"?>
<ds:datastoreItem xmlns:ds="http://schemas.openxmlformats.org/officeDocument/2006/customXml" ds:itemID="{EF73F4C9-BEEA-4207-9CE0-A5D6D736D633}"/>
</file>

<file path=customXml/itemProps4.xml><?xml version="1.0" encoding="utf-8"?>
<ds:datastoreItem xmlns:ds="http://schemas.openxmlformats.org/officeDocument/2006/customXml" ds:itemID="{7B3F0741-5B65-4CA9-AA6A-7AD2A23578FA}"/>
</file>

<file path=docProps/app.xml><?xml version="1.0" encoding="utf-8"?>
<Properties xmlns="http://schemas.openxmlformats.org/officeDocument/2006/extended-properties" xmlns:vt="http://schemas.openxmlformats.org/officeDocument/2006/docPropsVTypes">
  <Template>Normal</Template>
  <TotalTime>239</TotalTime>
  <Pages>14</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HUY-STP</cp:lastModifiedBy>
  <cp:revision>5</cp:revision>
  <cp:lastPrinted>2021-10-07T09:31:00Z</cp:lastPrinted>
  <dcterms:created xsi:type="dcterms:W3CDTF">2021-10-06T04:19:00Z</dcterms:created>
  <dcterms:modified xsi:type="dcterms:W3CDTF">2021-10-11T07:01:00Z</dcterms:modified>
</cp:coreProperties>
</file>